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E7C" w:rsidRPr="00180F17" w:rsidRDefault="00F53E7C" w:rsidP="00F53E7C">
      <w:pPr>
        <w:widowControl w:val="0"/>
        <w:spacing w:before="120" w:after="120" w:line="264" w:lineRule="auto"/>
        <w:jc w:val="center"/>
        <w:outlineLvl w:val="1"/>
        <w:rPr>
          <w:sz w:val="28"/>
          <w:szCs w:val="28"/>
          <w:lang w:val="nl-NL"/>
        </w:rPr>
      </w:pPr>
      <w:r w:rsidRPr="00180F17">
        <w:rPr>
          <w:b/>
          <w:sz w:val="28"/>
          <w:szCs w:val="28"/>
          <w:lang w:val="nl-NL"/>
        </w:rPr>
        <w:t>Chương V. YÊU CẦU VỀ KỸ THUẬT</w:t>
      </w:r>
    </w:p>
    <w:p w:rsidR="00F53E7C" w:rsidRPr="00180F17" w:rsidRDefault="00F53E7C" w:rsidP="00F53E7C">
      <w:pPr>
        <w:pStyle w:val="Subtitle"/>
        <w:rPr>
          <w:sz w:val="20"/>
          <w:szCs w:val="32"/>
          <w:lang w:val="nl-NL"/>
        </w:rPr>
      </w:pPr>
    </w:p>
    <w:p w:rsidR="00F53E7C" w:rsidRPr="00180F17" w:rsidRDefault="00F53E7C" w:rsidP="00F53E7C">
      <w:pPr>
        <w:pStyle w:val="SectionVIHeader"/>
        <w:widowControl w:val="0"/>
        <w:spacing w:after="120" w:line="264" w:lineRule="auto"/>
        <w:ind w:firstLine="709"/>
        <w:jc w:val="both"/>
        <w:rPr>
          <w:sz w:val="28"/>
          <w:szCs w:val="28"/>
          <w:lang w:val="nl-NL"/>
        </w:rPr>
      </w:pPr>
      <w:r w:rsidRPr="00180F17">
        <w:rPr>
          <w:sz w:val="28"/>
          <w:szCs w:val="28"/>
          <w:lang w:val="nl-NL"/>
        </w:rPr>
        <w:t>Mục 1. Yêu cầu về kỹ thuật</w:t>
      </w:r>
    </w:p>
    <w:p w:rsidR="00F53E7C" w:rsidRPr="00180F17" w:rsidRDefault="00F53E7C" w:rsidP="00F53E7C">
      <w:pPr>
        <w:widowControl w:val="0"/>
        <w:spacing w:before="120" w:after="120" w:line="264" w:lineRule="auto"/>
        <w:ind w:firstLine="709"/>
        <w:rPr>
          <w:b/>
          <w:i/>
          <w:sz w:val="28"/>
          <w:szCs w:val="28"/>
          <w:lang w:val="nl-NL"/>
        </w:rPr>
      </w:pPr>
      <w:r w:rsidRPr="00180F17">
        <w:rPr>
          <w:b/>
          <w:i/>
          <w:sz w:val="28"/>
          <w:szCs w:val="28"/>
          <w:lang w:val="nl-NL"/>
        </w:rPr>
        <w:t>1.1. Giới thiệu chung về dự án/</w:t>
      </w:r>
      <w:r w:rsidRPr="00180F17">
        <w:rPr>
          <w:b/>
          <w:i/>
          <w:sz w:val="28"/>
          <w:szCs w:val="28"/>
        </w:rPr>
        <w:t>dự toán mua sắm</w:t>
      </w:r>
      <w:r w:rsidRPr="00180F17">
        <w:rPr>
          <w:b/>
          <w:i/>
          <w:sz w:val="28"/>
          <w:szCs w:val="28"/>
          <w:lang w:val="nl-NL"/>
        </w:rPr>
        <w:t>, gói thầu</w:t>
      </w:r>
    </w:p>
    <w:p w:rsidR="00F53E7C" w:rsidRPr="00FC2B5C" w:rsidRDefault="00F53E7C" w:rsidP="00F53E7C">
      <w:pPr>
        <w:widowControl w:val="0"/>
        <w:spacing w:before="120" w:after="120" w:line="264" w:lineRule="auto"/>
        <w:ind w:firstLine="709"/>
        <w:rPr>
          <w:iCs/>
          <w:sz w:val="28"/>
          <w:szCs w:val="28"/>
          <w:lang w:val="nl-NL"/>
        </w:rPr>
      </w:pPr>
      <w:r w:rsidRPr="00FC2B5C">
        <w:rPr>
          <w:iCs/>
          <w:sz w:val="28"/>
          <w:szCs w:val="28"/>
          <w:lang w:val="nl-NL"/>
        </w:rPr>
        <w:t>- Chủ đầu tư: Bệnh viện Đà Nẵng</w:t>
      </w:r>
    </w:p>
    <w:p w:rsidR="00F53E7C" w:rsidRPr="00FC2B5C" w:rsidRDefault="00F53E7C" w:rsidP="00F53E7C">
      <w:pPr>
        <w:widowControl w:val="0"/>
        <w:spacing w:before="120" w:after="120" w:line="264" w:lineRule="auto"/>
        <w:ind w:firstLine="709"/>
        <w:rPr>
          <w:iCs/>
          <w:sz w:val="28"/>
          <w:szCs w:val="28"/>
          <w:lang w:val="nl-NL"/>
        </w:rPr>
      </w:pPr>
      <w:r w:rsidRPr="00FC2B5C">
        <w:rPr>
          <w:iCs/>
          <w:sz w:val="28"/>
          <w:szCs w:val="28"/>
          <w:lang w:val="nl-NL"/>
        </w:rPr>
        <w:t xml:space="preserve">- Tên dự toán mua sắm: </w:t>
      </w:r>
      <w:r>
        <w:rPr>
          <w:iCs/>
          <w:sz w:val="28"/>
          <w:szCs w:val="28"/>
          <w:lang w:val="nl-NL"/>
        </w:rPr>
        <w:t>Mua sắm vật tư y tế, hàng hoá sử dụng cho chuyên khoa huyết học - truyền máu năm 2026 .</w:t>
      </w:r>
    </w:p>
    <w:p w:rsidR="00F53E7C" w:rsidRPr="00FC2B5C" w:rsidRDefault="00F53E7C" w:rsidP="00F53E7C">
      <w:pPr>
        <w:widowControl w:val="0"/>
        <w:spacing w:before="120" w:after="120" w:line="264" w:lineRule="auto"/>
        <w:ind w:firstLine="709"/>
        <w:rPr>
          <w:iCs/>
          <w:sz w:val="28"/>
          <w:szCs w:val="28"/>
          <w:lang w:val="nl-NL"/>
        </w:rPr>
      </w:pPr>
      <w:r w:rsidRPr="00FC2B5C">
        <w:rPr>
          <w:iCs/>
          <w:sz w:val="28"/>
          <w:szCs w:val="28"/>
          <w:lang w:val="nl-NL"/>
        </w:rPr>
        <w:t xml:space="preserve">- Tên gói thầu: </w:t>
      </w:r>
      <w:r>
        <w:rPr>
          <w:iCs/>
          <w:sz w:val="28"/>
          <w:szCs w:val="28"/>
          <w:lang w:val="nl-NL"/>
        </w:rPr>
        <w:t>Mua sắm vật tư y tế, hàng hoá sử dụng cho chuyên khoa huyết học - truyền máu năm 2026.</w:t>
      </w:r>
    </w:p>
    <w:p w:rsidR="00F53E7C" w:rsidRPr="00FC2B5C" w:rsidRDefault="00F53E7C" w:rsidP="00F53E7C">
      <w:pPr>
        <w:widowControl w:val="0"/>
        <w:spacing w:before="120" w:after="120" w:line="264" w:lineRule="auto"/>
        <w:ind w:firstLine="709"/>
        <w:rPr>
          <w:iCs/>
          <w:sz w:val="28"/>
          <w:szCs w:val="28"/>
          <w:lang w:val="nl-NL"/>
        </w:rPr>
      </w:pPr>
      <w:r w:rsidRPr="00FC2B5C">
        <w:rPr>
          <w:iCs/>
          <w:sz w:val="28"/>
          <w:szCs w:val="28"/>
          <w:lang w:val="nl-NL"/>
        </w:rPr>
        <w:t>- Nguồn vốn: Từ nguồn thu hoạt động sự nghiệp của Bệnh viện Đà Nẵng</w:t>
      </w:r>
    </w:p>
    <w:p w:rsidR="00F53E7C" w:rsidRPr="00FC2B5C" w:rsidRDefault="00F53E7C" w:rsidP="00F53E7C">
      <w:pPr>
        <w:widowControl w:val="0"/>
        <w:spacing w:before="120" w:after="120" w:line="264" w:lineRule="auto"/>
        <w:ind w:firstLine="709"/>
        <w:rPr>
          <w:iCs/>
          <w:sz w:val="28"/>
          <w:szCs w:val="28"/>
          <w:lang w:val="nl-NL"/>
        </w:rPr>
      </w:pPr>
      <w:r w:rsidRPr="00FC2B5C">
        <w:rPr>
          <w:iCs/>
          <w:sz w:val="28"/>
          <w:szCs w:val="28"/>
          <w:lang w:val="nl-NL"/>
        </w:rPr>
        <w:t>- Địa điểm thực hiện: Bệnh viện Đà Nẵng</w:t>
      </w:r>
    </w:p>
    <w:p w:rsidR="00F53E7C" w:rsidRPr="00FC2B5C" w:rsidRDefault="00F53E7C" w:rsidP="00F53E7C">
      <w:pPr>
        <w:widowControl w:val="0"/>
        <w:spacing w:before="120" w:after="120" w:line="264" w:lineRule="auto"/>
        <w:ind w:firstLine="709"/>
        <w:rPr>
          <w:iCs/>
          <w:sz w:val="28"/>
          <w:szCs w:val="28"/>
          <w:lang w:val="nl-NL"/>
        </w:rPr>
      </w:pPr>
      <w:r w:rsidRPr="00FC2B5C">
        <w:rPr>
          <w:iCs/>
          <w:sz w:val="28"/>
          <w:szCs w:val="28"/>
          <w:lang w:val="nl-NL"/>
        </w:rPr>
        <w:t>- Loại hợp đồng: Hợp đồng theo đơn giá cố định</w:t>
      </w:r>
    </w:p>
    <w:p w:rsidR="00F53E7C" w:rsidRDefault="00F53E7C" w:rsidP="00F53E7C">
      <w:pPr>
        <w:widowControl w:val="0"/>
        <w:spacing w:before="120" w:after="120" w:line="264" w:lineRule="auto"/>
        <w:ind w:firstLine="709"/>
        <w:rPr>
          <w:iCs/>
          <w:sz w:val="28"/>
          <w:szCs w:val="28"/>
          <w:lang w:val="nl-NL"/>
        </w:rPr>
      </w:pPr>
      <w:r w:rsidRPr="00FC2B5C">
        <w:rPr>
          <w:iCs/>
          <w:sz w:val="28"/>
          <w:szCs w:val="28"/>
          <w:lang w:val="nl-NL"/>
        </w:rPr>
        <w:t>- T</w:t>
      </w:r>
      <w:r>
        <w:rPr>
          <w:iCs/>
          <w:sz w:val="28"/>
          <w:szCs w:val="28"/>
          <w:lang w:val="nl-NL"/>
        </w:rPr>
        <w:t>hời gian thực hiện gói thầu: 365</w:t>
      </w:r>
      <w:r w:rsidRPr="00FC2B5C">
        <w:rPr>
          <w:iCs/>
          <w:sz w:val="28"/>
          <w:szCs w:val="28"/>
          <w:lang w:val="nl-NL"/>
        </w:rPr>
        <w:t xml:space="preserve"> ngày</w:t>
      </w:r>
    </w:p>
    <w:p w:rsidR="00F53E7C" w:rsidRDefault="00F53E7C" w:rsidP="00F53E7C">
      <w:pPr>
        <w:widowControl w:val="0"/>
        <w:spacing w:before="120" w:after="120" w:line="264" w:lineRule="auto"/>
        <w:ind w:firstLine="709"/>
        <w:rPr>
          <w:b/>
          <w:i/>
          <w:sz w:val="28"/>
          <w:szCs w:val="28"/>
          <w:lang w:val="nl-NL"/>
        </w:rPr>
      </w:pPr>
      <w:r w:rsidRPr="00180F17">
        <w:rPr>
          <w:b/>
          <w:i/>
          <w:sz w:val="28"/>
          <w:szCs w:val="28"/>
          <w:lang w:val="nl-NL"/>
        </w:rPr>
        <w:t>1.2. Yêu cầu về kỹ thuật</w:t>
      </w:r>
    </w:p>
    <w:p w:rsidR="00F53E7C" w:rsidRPr="00755297" w:rsidRDefault="00F53E7C" w:rsidP="00F53E7C">
      <w:pPr>
        <w:widowControl w:val="0"/>
        <w:spacing w:before="120" w:after="120" w:line="264" w:lineRule="auto"/>
        <w:ind w:firstLine="709"/>
        <w:rPr>
          <w:bCs/>
          <w:iCs/>
          <w:sz w:val="28"/>
          <w:szCs w:val="28"/>
          <w:lang w:val="nl-NL"/>
        </w:rPr>
      </w:pPr>
      <w:r w:rsidRPr="00755297">
        <w:rPr>
          <w:bCs/>
          <w:iCs/>
          <w:sz w:val="28"/>
          <w:szCs w:val="28"/>
          <w:lang w:val="nl-NL"/>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F53E7C" w:rsidRDefault="00F53E7C" w:rsidP="00F53E7C">
      <w:pPr>
        <w:widowControl w:val="0"/>
        <w:spacing w:before="120" w:after="120" w:line="264" w:lineRule="auto"/>
        <w:ind w:firstLine="709"/>
        <w:rPr>
          <w:bCs/>
          <w:iCs/>
          <w:sz w:val="28"/>
          <w:szCs w:val="28"/>
          <w:lang w:val="nl-NL"/>
        </w:rPr>
      </w:pPr>
      <w:r w:rsidRPr="00755297">
        <w:rPr>
          <w:bCs/>
          <w:iCs/>
          <w:sz w:val="28"/>
          <w:szCs w:val="28"/>
          <w:lang w:val="nl-NL"/>
        </w:rPr>
        <w:t>Đặc tính, cấu hình, thông số kỹ thuật chi tiết được quy định tại Phụ lục 1 đính kèm Chương V E-HSMT.</w:t>
      </w:r>
    </w:p>
    <w:p w:rsidR="00F53E7C" w:rsidRDefault="00F53E7C" w:rsidP="00F53E7C">
      <w:pPr>
        <w:spacing w:before="120" w:after="120" w:line="264" w:lineRule="auto"/>
        <w:ind w:firstLine="709"/>
        <w:rPr>
          <w:b/>
          <w:i/>
          <w:sz w:val="28"/>
          <w:szCs w:val="28"/>
          <w:lang w:val="nl-NL"/>
        </w:rPr>
      </w:pPr>
      <w:r w:rsidRPr="00180F17">
        <w:rPr>
          <w:b/>
          <w:i/>
          <w:sz w:val="28"/>
          <w:szCs w:val="28"/>
          <w:lang w:val="nl-NL"/>
        </w:rPr>
        <w:t>1.3. Các yêu cầu khác</w:t>
      </w:r>
    </w:p>
    <w:p w:rsidR="00F53E7C" w:rsidRPr="00323A40" w:rsidRDefault="00F53E7C" w:rsidP="00F53E7C">
      <w:pPr>
        <w:spacing w:before="120" w:after="120" w:line="264" w:lineRule="auto"/>
        <w:ind w:firstLine="709"/>
        <w:rPr>
          <w:b/>
          <w:i/>
          <w:sz w:val="28"/>
          <w:szCs w:val="28"/>
          <w:lang w:val="nl-NL"/>
        </w:rPr>
      </w:pPr>
      <w:r w:rsidRPr="00323A40">
        <w:rPr>
          <w:b/>
          <w:i/>
          <w:sz w:val="28"/>
          <w:szCs w:val="28"/>
          <w:lang w:val="nl-NL"/>
        </w:rPr>
        <w:t>1.3.1. Bảng danh mục hàng hóa dự thầu:</w:t>
      </w:r>
    </w:p>
    <w:p w:rsidR="00F53E7C" w:rsidRPr="005B6708" w:rsidRDefault="00F53E7C" w:rsidP="00F53E7C">
      <w:pPr>
        <w:spacing w:before="120" w:after="120" w:line="264" w:lineRule="auto"/>
        <w:ind w:firstLine="709"/>
        <w:rPr>
          <w:bCs/>
          <w:iCs/>
          <w:sz w:val="28"/>
          <w:szCs w:val="28"/>
          <w:lang w:val="nl-NL"/>
        </w:rPr>
      </w:pPr>
      <w:r w:rsidRPr="005B6708">
        <w:rPr>
          <w:bCs/>
          <w:iCs/>
          <w:sz w:val="28"/>
          <w:szCs w:val="28"/>
          <w:lang w:val="nl-NL"/>
        </w:rPr>
        <w:t>- Nhà thầu kê khai đầy đủ theo mẫu dưới đây và cung cấp file định dạng excel kèm E-HSDT (Đề nghị nhà thầu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bookmarkStart w:id="0" w:name="_GoBack"/>
      <w:bookmarkEnd w:id="0"/>
    </w:p>
    <w:p w:rsidR="00F53E7C" w:rsidRPr="005B6708" w:rsidRDefault="00F53E7C" w:rsidP="00F53E7C">
      <w:pPr>
        <w:spacing w:before="120" w:after="120" w:line="264" w:lineRule="auto"/>
        <w:ind w:firstLine="709"/>
        <w:rPr>
          <w:bCs/>
          <w:iCs/>
          <w:sz w:val="28"/>
          <w:szCs w:val="28"/>
          <w:lang w:val="nl-NL"/>
        </w:rPr>
      </w:pPr>
      <w:r w:rsidRPr="005B6708">
        <w:rPr>
          <w:bCs/>
          <w:iCs/>
          <w:sz w:val="28"/>
          <w:szCs w:val="28"/>
          <w:lang w:val="nl-NL"/>
        </w:rPr>
        <w:lastRenderedPageBreak/>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F53E7C" w:rsidRPr="005B6708" w:rsidRDefault="00F53E7C" w:rsidP="00F53E7C">
      <w:pPr>
        <w:spacing w:before="120" w:after="120" w:line="264" w:lineRule="auto"/>
        <w:ind w:firstLine="709"/>
        <w:jc w:val="center"/>
        <w:rPr>
          <w:b/>
          <w:iCs/>
          <w:sz w:val="28"/>
          <w:szCs w:val="28"/>
          <w:lang w:val="nl-NL"/>
        </w:rPr>
      </w:pPr>
      <w:r w:rsidRPr="005B6708">
        <w:rPr>
          <w:b/>
          <w:iCs/>
          <w:sz w:val="28"/>
          <w:szCs w:val="28"/>
          <w:lang w:val="nl-NL"/>
        </w:rPr>
        <w:t>BẢNG DANH MỤC HÀNG HÓA DỰ THẦU</w:t>
      </w:r>
    </w:p>
    <w:p w:rsidR="00F53E7C" w:rsidRPr="005B6708" w:rsidRDefault="00F53E7C" w:rsidP="00F53E7C">
      <w:pPr>
        <w:spacing w:before="120" w:after="120" w:line="264" w:lineRule="auto"/>
        <w:ind w:firstLine="709"/>
        <w:jc w:val="center"/>
        <w:rPr>
          <w:b/>
          <w:iCs/>
          <w:sz w:val="28"/>
          <w:szCs w:val="28"/>
          <w:lang w:val="nl-NL"/>
        </w:rPr>
      </w:pPr>
      <w:r w:rsidRPr="005B6708">
        <w:rPr>
          <w:b/>
          <w:iCs/>
          <w:sz w:val="28"/>
          <w:szCs w:val="28"/>
          <w:lang w:val="nl-NL"/>
        </w:rPr>
        <w:t>(PHẦN ĐÁNH GIÁ VỀ KỸ THUẬT)</w:t>
      </w:r>
    </w:p>
    <w:p w:rsidR="00F53E7C" w:rsidRDefault="00F53E7C" w:rsidP="00F53E7C">
      <w:pPr>
        <w:spacing w:before="120" w:after="120" w:line="264" w:lineRule="auto"/>
        <w:ind w:firstLine="709"/>
        <w:jc w:val="center"/>
        <w:rPr>
          <w:bCs/>
          <w:iCs/>
          <w:sz w:val="28"/>
          <w:szCs w:val="28"/>
          <w:lang w:val="nl-NL"/>
        </w:rPr>
      </w:pPr>
      <w:r w:rsidRPr="005B6708">
        <w:rPr>
          <w:bCs/>
          <w:iCs/>
          <w:sz w:val="28"/>
          <w:szCs w:val="28"/>
          <w:lang w:val="nl-NL"/>
        </w:rPr>
        <w:t xml:space="preserve">Tên nhà thầu: …….               Địa chỉ: ……                  </w:t>
      </w:r>
    </w:p>
    <w:p w:rsidR="00F53E7C" w:rsidRDefault="00F53E7C" w:rsidP="00F53E7C">
      <w:pPr>
        <w:spacing w:before="120" w:after="120" w:line="264" w:lineRule="auto"/>
        <w:ind w:firstLine="709"/>
        <w:jc w:val="center"/>
        <w:rPr>
          <w:bCs/>
          <w:iCs/>
          <w:sz w:val="28"/>
          <w:szCs w:val="28"/>
          <w:lang w:val="nl-NL"/>
        </w:rPr>
      </w:pPr>
      <w:r w:rsidRPr="005B6708">
        <w:rPr>
          <w:bCs/>
          <w:iCs/>
          <w:sz w:val="28"/>
          <w:szCs w:val="28"/>
          <w:lang w:val="nl-NL"/>
        </w:rPr>
        <w:t>Email: ……                 Số điện thoại người phụ trách thầu: ……</w:t>
      </w:r>
    </w:p>
    <w:p w:rsidR="00F53E7C" w:rsidRDefault="00F53E7C" w:rsidP="00F53E7C">
      <w:pPr>
        <w:spacing w:before="120" w:after="120" w:line="264" w:lineRule="auto"/>
        <w:ind w:firstLine="709"/>
        <w:jc w:val="center"/>
        <w:rPr>
          <w:bCs/>
          <w:iCs/>
          <w:sz w:val="28"/>
          <w:szCs w:val="28"/>
          <w:lang w:val="nl-NL"/>
        </w:rPr>
      </w:pPr>
    </w:p>
    <w:p w:rsidR="00F53E7C" w:rsidRPr="005B6708" w:rsidRDefault="00F53E7C" w:rsidP="00F53E7C">
      <w:pPr>
        <w:spacing w:before="120" w:after="120" w:line="264" w:lineRule="auto"/>
        <w:jc w:val="center"/>
        <w:rPr>
          <w:bCs/>
          <w:iCs/>
          <w:sz w:val="28"/>
          <w:szCs w:val="28"/>
          <w:lang w:val="nl-NL"/>
        </w:rPr>
      </w:pPr>
      <w:r w:rsidRPr="00B6538B">
        <w:rPr>
          <w:noProof/>
        </w:rPr>
        <w:drawing>
          <wp:inline distT="0" distB="0" distL="0" distR="0" wp14:anchorId="61496514" wp14:editId="57B79E1C">
            <wp:extent cx="5760085" cy="553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60085" cy="553720"/>
                    </a:xfrm>
                    <a:prstGeom prst="rect">
                      <a:avLst/>
                    </a:prstGeom>
                    <a:noFill/>
                    <a:ln>
                      <a:noFill/>
                    </a:ln>
                  </pic:spPr>
                </pic:pic>
              </a:graphicData>
            </a:graphic>
          </wp:inline>
        </w:drawing>
      </w:r>
    </w:p>
    <w:p w:rsidR="00F53E7C" w:rsidRPr="009B612D" w:rsidRDefault="00F53E7C" w:rsidP="00F53E7C">
      <w:pPr>
        <w:ind w:firstLine="567"/>
        <w:jc w:val="right"/>
        <w:rPr>
          <w:rFonts w:asciiTheme="majorHAnsi" w:hAnsiTheme="majorHAnsi" w:cstheme="majorHAnsi"/>
          <w:i/>
          <w:sz w:val="26"/>
          <w:szCs w:val="26"/>
          <w:lang w:val="sv-SE"/>
        </w:rPr>
      </w:pPr>
      <w:r w:rsidRPr="009B612D">
        <w:rPr>
          <w:rFonts w:asciiTheme="majorHAnsi" w:hAnsiTheme="majorHAnsi" w:cstheme="majorHAnsi"/>
          <w:i/>
          <w:sz w:val="26"/>
          <w:szCs w:val="26"/>
          <w:lang w:val="sv-SE"/>
        </w:rPr>
        <w:t>…, ngày …. tháng … năm .....</w:t>
      </w:r>
    </w:p>
    <w:p w:rsidR="00F53E7C" w:rsidRPr="009B612D" w:rsidRDefault="00F53E7C" w:rsidP="00F53E7C">
      <w:pPr>
        <w:ind w:firstLine="567"/>
        <w:jc w:val="right"/>
        <w:rPr>
          <w:rFonts w:asciiTheme="majorHAnsi" w:hAnsiTheme="majorHAnsi" w:cstheme="majorHAnsi"/>
          <w:b/>
          <w:sz w:val="26"/>
          <w:szCs w:val="26"/>
          <w:lang w:val="sv-SE"/>
        </w:rPr>
      </w:pPr>
      <w:r w:rsidRPr="009B612D">
        <w:rPr>
          <w:rFonts w:asciiTheme="majorHAnsi" w:hAnsiTheme="majorHAnsi" w:cstheme="majorHAnsi"/>
          <w:b/>
          <w:sz w:val="26"/>
          <w:szCs w:val="26"/>
          <w:lang w:val="sv-SE"/>
        </w:rPr>
        <w:t xml:space="preserve"> Đại diện hợp pháp của nhà thầu</w:t>
      </w:r>
    </w:p>
    <w:p w:rsidR="00F53E7C" w:rsidRPr="009B612D" w:rsidRDefault="00F53E7C" w:rsidP="00F53E7C">
      <w:pPr>
        <w:ind w:firstLine="567"/>
        <w:jc w:val="right"/>
        <w:rPr>
          <w:rFonts w:asciiTheme="majorHAnsi" w:hAnsiTheme="majorHAnsi" w:cstheme="majorHAnsi"/>
          <w:i/>
          <w:sz w:val="26"/>
          <w:szCs w:val="26"/>
          <w:lang w:val="sv-SE"/>
        </w:rPr>
      </w:pPr>
      <w:r w:rsidRPr="009B612D">
        <w:rPr>
          <w:rFonts w:asciiTheme="majorHAnsi" w:hAnsiTheme="majorHAnsi" w:cstheme="majorHAnsi"/>
          <w:i/>
          <w:sz w:val="26"/>
          <w:szCs w:val="26"/>
          <w:lang w:val="sv-SE"/>
        </w:rPr>
        <w:t xml:space="preserve"> (Ghi tên, chức danh, ký tên và đóng dấu)</w:t>
      </w:r>
    </w:p>
    <w:p w:rsidR="00F53E7C" w:rsidRPr="009B612D" w:rsidRDefault="00F53E7C" w:rsidP="00F53E7C">
      <w:pPr>
        <w:spacing w:line="259" w:lineRule="auto"/>
        <w:rPr>
          <w:rFonts w:asciiTheme="majorHAnsi" w:hAnsiTheme="majorHAnsi" w:cstheme="majorHAnsi"/>
          <w:b/>
          <w:i/>
          <w:sz w:val="26"/>
          <w:szCs w:val="26"/>
          <w:lang w:val="sv-SE" w:eastAsia="en-NZ"/>
        </w:rPr>
      </w:pPr>
      <w:r w:rsidRPr="009B612D">
        <w:rPr>
          <w:rFonts w:asciiTheme="majorHAnsi" w:hAnsiTheme="majorHAnsi" w:cstheme="majorHAnsi"/>
          <w:b/>
          <w:i/>
          <w:sz w:val="26"/>
          <w:szCs w:val="26"/>
          <w:u w:val="single"/>
          <w:lang w:val="sv-SE" w:eastAsia="en-NZ"/>
        </w:rPr>
        <w:t>Ghi chú:</w:t>
      </w:r>
      <w:r w:rsidRPr="009B612D">
        <w:rPr>
          <w:rFonts w:asciiTheme="majorHAnsi" w:hAnsiTheme="majorHAnsi" w:cstheme="majorHAnsi"/>
          <w:i/>
          <w:sz w:val="26"/>
          <w:szCs w:val="26"/>
          <w:lang w:val="sv-SE"/>
        </w:rPr>
        <w:t xml:space="preserve"> </w:t>
      </w:r>
    </w:p>
    <w:p w:rsidR="00F53E7C" w:rsidRPr="009B612D" w:rsidRDefault="00F53E7C" w:rsidP="00F53E7C">
      <w:pPr>
        <w:rPr>
          <w:rFonts w:asciiTheme="majorHAnsi" w:hAnsiTheme="majorHAnsi" w:cstheme="majorHAnsi"/>
          <w:i/>
          <w:sz w:val="26"/>
          <w:szCs w:val="26"/>
          <w:lang w:val="sv-SE"/>
        </w:rPr>
      </w:pPr>
      <w:r w:rsidRPr="009B612D">
        <w:rPr>
          <w:rFonts w:asciiTheme="majorHAnsi" w:hAnsiTheme="majorHAnsi" w:cstheme="majorHAnsi"/>
          <w:i/>
          <w:sz w:val="26"/>
          <w:szCs w:val="26"/>
          <w:lang w:val="sv-SE"/>
        </w:rPr>
        <w:t>- Các cột thuộc phần Yêu cầu của E-HSMT: Nhà thầu nhập các nội dung này theo nội dung trong E-HSMT cho các phần (lô) mà nhà thầu tham dự.</w:t>
      </w:r>
    </w:p>
    <w:p w:rsidR="00F53E7C" w:rsidRPr="00723735" w:rsidRDefault="00F53E7C" w:rsidP="00F53E7C">
      <w:pPr>
        <w:rPr>
          <w:rFonts w:asciiTheme="majorHAnsi" w:hAnsiTheme="majorHAnsi" w:cstheme="majorHAnsi"/>
          <w:i/>
          <w:sz w:val="26"/>
          <w:szCs w:val="26"/>
          <w:lang w:val="sv-SE"/>
        </w:rPr>
      </w:pPr>
      <w:r w:rsidRPr="009B612D">
        <w:rPr>
          <w:rFonts w:asciiTheme="majorHAnsi" w:hAnsiTheme="majorHAnsi" w:cstheme="majorHAnsi"/>
          <w:i/>
          <w:sz w:val="26"/>
          <w:szCs w:val="26"/>
          <w:lang w:val="sv-SE"/>
        </w:rPr>
        <w:t xml:space="preserve">- </w:t>
      </w:r>
      <w:r w:rsidRPr="00086F58">
        <w:rPr>
          <w:rFonts w:asciiTheme="majorHAnsi" w:hAnsiTheme="majorHAnsi" w:cstheme="majorHAnsi"/>
          <w:i/>
          <w:sz w:val="26"/>
          <w:szCs w:val="26"/>
          <w:lang w:val="sv-SE"/>
        </w:rPr>
        <w:t>Các cột thuộc phần Đáp ứng của E-HSDT: Nhà thầu kê khai các thông tin về hàng hóa dự thầu của nhà thầu. Trong đó, lưu ý: Cột Tên vật tư y tế theo QĐ 5086, Mã vật tư y tế theo QĐ 5086: Nhà thầu ghi rõ theo quy định hiện hành liên quan của pháp luật. Nội dung tại cột này dùng để phục vụ việc thanh toán theo yêu cầu bảo hiểm, không bao gồm trong nội dung đánh giá E-HSDT. E-HSDT vẫn được xem xét đánh giá theo các tiêu chí đánh giá của E-HSMT bất kể việc nhà thầu không kê khai tại nội dung này.</w:t>
      </w:r>
      <w:r w:rsidRPr="009B612D">
        <w:rPr>
          <w:rFonts w:asciiTheme="majorHAnsi" w:hAnsiTheme="majorHAnsi" w:cstheme="majorHAnsi"/>
          <w:i/>
          <w:iCs/>
          <w:color w:val="FF0000"/>
          <w:sz w:val="26"/>
          <w:szCs w:val="26"/>
          <w:highlight w:val="yellow"/>
          <w:lang w:val="sv-SE"/>
        </w:rPr>
        <w:t xml:space="preserve"> </w:t>
      </w:r>
    </w:p>
    <w:p w:rsidR="00F53E7C" w:rsidRPr="0021711C" w:rsidRDefault="00F53E7C" w:rsidP="00F53E7C">
      <w:pPr>
        <w:spacing w:before="120" w:after="120" w:line="264" w:lineRule="auto"/>
        <w:rPr>
          <w:b/>
          <w:bCs/>
          <w:i/>
          <w:sz w:val="28"/>
          <w:szCs w:val="28"/>
          <w:lang w:val="nl-NL"/>
        </w:rPr>
      </w:pPr>
      <w:r w:rsidRPr="0021711C">
        <w:rPr>
          <w:b/>
          <w:bCs/>
          <w:i/>
          <w:sz w:val="28"/>
          <w:szCs w:val="28"/>
          <w:lang w:val="nl-NL"/>
        </w:rPr>
        <w:t>1.3.2. Tài liệu chứng minh tính hợp lệ của hàng hóa</w:t>
      </w:r>
    </w:p>
    <w:p w:rsidR="00F53E7C" w:rsidRPr="0066064F" w:rsidRDefault="00F53E7C" w:rsidP="00F53E7C">
      <w:pPr>
        <w:spacing w:before="120" w:after="120" w:line="264" w:lineRule="auto"/>
        <w:rPr>
          <w:iCs/>
          <w:sz w:val="28"/>
          <w:szCs w:val="28"/>
          <w:lang w:val="nl-NL"/>
        </w:rPr>
      </w:pPr>
      <w:r w:rsidRPr="0066064F">
        <w:rPr>
          <w:iCs/>
          <w:sz w:val="28"/>
          <w:szCs w:val="28"/>
          <w:lang w:val="nl-NL"/>
        </w:rPr>
        <w:t>a.</w:t>
      </w:r>
      <w:r>
        <w:rPr>
          <w:iCs/>
          <w:sz w:val="28"/>
          <w:szCs w:val="28"/>
          <w:lang w:val="nl-NL"/>
        </w:rPr>
        <w:t xml:space="preserve"> </w:t>
      </w:r>
      <w:r w:rsidRPr="0066064F">
        <w:rPr>
          <w:iCs/>
          <w:sz w:val="28"/>
          <w:szCs w:val="28"/>
          <w:lang w:val="nl-NL"/>
        </w:rPr>
        <w:t>Bảng danh mục hàng hóa dự thầu theo yêu cầu tại mục 1.3.1 Chương V.</w:t>
      </w:r>
    </w:p>
    <w:p w:rsidR="00F53E7C" w:rsidRPr="0066064F" w:rsidRDefault="00F53E7C" w:rsidP="00F53E7C">
      <w:pPr>
        <w:spacing w:before="120" w:after="120" w:line="264" w:lineRule="auto"/>
        <w:rPr>
          <w:iCs/>
          <w:sz w:val="28"/>
          <w:szCs w:val="28"/>
          <w:lang w:val="nl-NL"/>
        </w:rPr>
      </w:pPr>
      <w:r w:rsidRPr="0066064F">
        <w:rPr>
          <w:iCs/>
          <w:sz w:val="28"/>
          <w:szCs w:val="28"/>
          <w:lang w:val="nl-NL"/>
        </w:rPr>
        <w:t xml:space="preserve">b.Có catalogue hoặc tài liệu kỹ thuật của nhà sản xuất (cung cấp cả bản gốc và bản dịch) nêu rõ đối với từng loại hàng hóa: </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 xml:space="preserve">Model, ký mã hiệu, nhãn hiệu sản phẩm (theo quy định của nhà sản xuất); </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 xml:space="preserve">Tên nhà sản xuất; </w:t>
      </w:r>
    </w:p>
    <w:p w:rsidR="00F53E7C" w:rsidRPr="0066064F" w:rsidRDefault="00F53E7C" w:rsidP="00F53E7C">
      <w:pPr>
        <w:spacing w:before="120" w:after="120" w:line="264" w:lineRule="auto"/>
        <w:rPr>
          <w:iCs/>
          <w:sz w:val="28"/>
          <w:szCs w:val="28"/>
          <w:lang w:val="nl-NL"/>
        </w:rPr>
      </w:pPr>
      <w:r w:rsidRPr="0066064F">
        <w:rPr>
          <w:iCs/>
          <w:sz w:val="28"/>
          <w:szCs w:val="28"/>
          <w:lang w:val="nl-NL"/>
        </w:rPr>
        <w:lastRenderedPageBreak/>
        <w:t>-</w:t>
      </w:r>
      <w:r>
        <w:rPr>
          <w:iCs/>
          <w:sz w:val="28"/>
          <w:szCs w:val="28"/>
          <w:lang w:val="nl-NL"/>
        </w:rPr>
        <w:t xml:space="preserve"> </w:t>
      </w:r>
      <w:r w:rsidRPr="0066064F">
        <w:rPr>
          <w:iCs/>
          <w:sz w:val="28"/>
          <w:szCs w:val="28"/>
          <w:lang w:val="nl-NL"/>
        </w:rPr>
        <w:t xml:space="preserve">Thông số kỹ thuật hàng hóa; </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Quy cách hàng hóa (nếu có);</w:t>
      </w:r>
    </w:p>
    <w:p w:rsidR="00F53E7C" w:rsidRPr="0066064F" w:rsidRDefault="00F53E7C" w:rsidP="00F53E7C">
      <w:pPr>
        <w:spacing w:before="120" w:after="120" w:line="264" w:lineRule="auto"/>
        <w:rPr>
          <w:iCs/>
          <w:sz w:val="28"/>
          <w:szCs w:val="28"/>
          <w:lang w:val="nl-NL"/>
        </w:rPr>
      </w:pPr>
      <w:r w:rsidRPr="0066064F">
        <w:rPr>
          <w:iCs/>
          <w:sz w:val="28"/>
          <w:szCs w:val="28"/>
          <w:lang w:val="nl-NL"/>
        </w:rPr>
        <w:t xml:space="preserve">Nhà thầu phải dùng công cụ đánh dấu (highlight) vào các nội dung cụ thể chứng minh hàng hóa đáp ứng kỹ thuật tại catalogue hoặc tài liệu kỹ thuật. </w:t>
      </w:r>
    </w:p>
    <w:p w:rsidR="00F53E7C" w:rsidRPr="0066064F" w:rsidRDefault="00F53E7C" w:rsidP="00F53E7C">
      <w:pPr>
        <w:spacing w:before="120" w:after="120" w:line="264" w:lineRule="auto"/>
        <w:rPr>
          <w:iCs/>
          <w:sz w:val="28"/>
          <w:szCs w:val="28"/>
          <w:lang w:val="nl-NL"/>
        </w:rPr>
      </w:pPr>
      <w:r w:rsidRPr="0066064F">
        <w:rPr>
          <w:iCs/>
          <w:sz w:val="28"/>
          <w:szCs w:val="28"/>
          <w:lang w:val="nl-NL"/>
        </w:rPr>
        <w:t>c.</w:t>
      </w:r>
      <w:r>
        <w:rPr>
          <w:iCs/>
          <w:sz w:val="28"/>
          <w:szCs w:val="28"/>
          <w:lang w:val="nl-NL"/>
        </w:rPr>
        <w:t xml:space="preserve"> </w:t>
      </w:r>
      <w:r w:rsidRPr="0066064F">
        <w:rPr>
          <w:iCs/>
          <w:sz w:val="28"/>
          <w:szCs w:val="28"/>
          <w:lang w:val="nl-NL"/>
        </w:rPr>
        <w:t xml:space="preserve">Tài liệu chứng minh năng lực thực hiện hợp đồng: Giấy phép/ủy quyền bán hàng hoặc các tài liệu tương đương khác theo quy định tại E-CDNT 16.2 (nếu có). </w:t>
      </w:r>
    </w:p>
    <w:p w:rsidR="00F53E7C" w:rsidRPr="0066064F" w:rsidRDefault="00F53E7C" w:rsidP="00F53E7C">
      <w:pPr>
        <w:spacing w:before="120" w:after="120" w:line="264" w:lineRule="auto"/>
        <w:rPr>
          <w:iCs/>
          <w:sz w:val="28"/>
          <w:szCs w:val="28"/>
          <w:lang w:val="nl-NL"/>
        </w:rPr>
      </w:pPr>
      <w:r w:rsidRPr="0066064F">
        <w:rPr>
          <w:iCs/>
          <w:sz w:val="28"/>
          <w:szCs w:val="28"/>
          <w:lang w:val="nl-NL"/>
        </w:rPr>
        <w:t>d.</w:t>
      </w:r>
      <w:r>
        <w:rPr>
          <w:iCs/>
          <w:sz w:val="28"/>
          <w:szCs w:val="28"/>
          <w:lang w:val="nl-NL"/>
        </w:rPr>
        <w:t xml:space="preserve"> </w:t>
      </w:r>
      <w:r w:rsidRPr="0066064F">
        <w:rPr>
          <w:iCs/>
          <w:sz w:val="28"/>
          <w:szCs w:val="28"/>
          <w:lang w:val="nl-NL"/>
        </w:rPr>
        <w:t>Đối với hàng hóa là thiết bị y tế, cung cấp các tài liệu sau:</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Bản phân loại thiết bị y tế theo quy định tại Nghị định số 98/2021/NĐ-CP, Nghị định số 07/2023/NĐ-CP và các quy định pháp luật hiện hành.</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Số lưu hành còn hạn hoặc được nhập khẩu theo quy định tại Nghị định số 98/2021/NĐ-CP, Nghị định số 07/2023/NĐ-CP</w:t>
      </w:r>
      <w:r>
        <w:rPr>
          <w:iCs/>
          <w:sz w:val="28"/>
          <w:szCs w:val="28"/>
          <w:lang w:val="nl-NL"/>
        </w:rPr>
        <w:t xml:space="preserve"> </w:t>
      </w:r>
      <w:r w:rsidRPr="0066064F">
        <w:rPr>
          <w:iCs/>
          <w:sz w:val="28"/>
          <w:szCs w:val="28"/>
          <w:lang w:val="nl-NL"/>
        </w:rPr>
        <w:t>và các quy định pháp luật hiện hành</w:t>
      </w:r>
      <w:r>
        <w:rPr>
          <w:iCs/>
          <w:sz w:val="28"/>
          <w:szCs w:val="28"/>
          <w:lang w:val="nl-NL"/>
        </w:rPr>
        <w:t>.</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Giấy chứng nhận nhà sản xuất/cơ sở sản xuất đáp ứng tiêu chuẩn chất lượng ISO 13485 (còn hiệu lực tối thiểu đến thời điểm đóng thầu).</w:t>
      </w:r>
    </w:p>
    <w:p w:rsidR="00F53E7C" w:rsidRPr="0066064F" w:rsidRDefault="00F53E7C" w:rsidP="00F53E7C">
      <w:pPr>
        <w:spacing w:before="120" w:after="120" w:line="264" w:lineRule="auto"/>
        <w:rPr>
          <w:iCs/>
          <w:sz w:val="28"/>
          <w:szCs w:val="28"/>
          <w:lang w:val="nl-NL"/>
        </w:rPr>
      </w:pPr>
      <w:r w:rsidRPr="0066064F">
        <w:rPr>
          <w:iCs/>
          <w:sz w:val="28"/>
          <w:szCs w:val="28"/>
          <w:lang w:val="nl-NL"/>
        </w:rPr>
        <w:t>e.</w:t>
      </w:r>
      <w:r>
        <w:rPr>
          <w:iCs/>
          <w:sz w:val="28"/>
          <w:szCs w:val="28"/>
          <w:lang w:val="nl-NL"/>
        </w:rPr>
        <w:t xml:space="preserve"> </w:t>
      </w:r>
      <w:r w:rsidRPr="0066064F">
        <w:rPr>
          <w:iCs/>
          <w:sz w:val="28"/>
          <w:szCs w:val="28"/>
          <w:lang w:val="nl-NL"/>
        </w:rPr>
        <w:t>Đối với hàng hóa không phải là thiết bị y tế:</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Giấy chứng nhận nhà sản xuất đáp ứng tiêu chuẩn chất lượng ISO 9001 hoặc tiêu chuẩn chất lượng mà nhà sản xuất công bố áp dụng hoặc tương đương (còn hiệu lực tối thiểu đến thời điểm đóng thầu).</w:t>
      </w:r>
    </w:p>
    <w:p w:rsidR="00F53E7C" w:rsidRPr="00795654" w:rsidRDefault="00F53E7C" w:rsidP="00F53E7C">
      <w:pPr>
        <w:spacing w:before="120" w:after="120" w:line="264" w:lineRule="auto"/>
        <w:rPr>
          <w:b/>
          <w:bCs/>
          <w:i/>
          <w:sz w:val="28"/>
          <w:szCs w:val="28"/>
          <w:lang w:val="nl-NL"/>
        </w:rPr>
      </w:pPr>
      <w:r w:rsidRPr="00795654">
        <w:rPr>
          <w:b/>
          <w:bCs/>
          <w:i/>
          <w:sz w:val="28"/>
          <w:szCs w:val="28"/>
          <w:lang w:val="nl-NL"/>
        </w:rPr>
        <w:t>Ghi chú:</w:t>
      </w:r>
    </w:p>
    <w:p w:rsidR="00F53E7C" w:rsidRPr="00795654" w:rsidRDefault="00F53E7C" w:rsidP="00F53E7C">
      <w:pPr>
        <w:spacing w:before="120" w:after="120" w:line="264" w:lineRule="auto"/>
        <w:rPr>
          <w:b/>
          <w:bCs/>
          <w:i/>
          <w:sz w:val="28"/>
          <w:szCs w:val="28"/>
          <w:lang w:val="nl-NL"/>
        </w:rPr>
      </w:pPr>
      <w:r w:rsidRPr="00795654">
        <w:rPr>
          <w:b/>
          <w:bCs/>
          <w:i/>
          <w:sz w:val="28"/>
          <w:szCs w:val="28"/>
          <w:lang w:val="nl-NL"/>
        </w:rPr>
        <w:t>(i) Đối với tài liệu tại các mục c, d, e:</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 xml:space="preserve">Nếu tài liệu không được cấp trực tuyến: Nhà thầu cung cấp file scan (màu) từ bản gốc hoặc bản sao chứng thực của cơ quan chức năng theo quy định của pháp luật. </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Nếu tài liệu được cấp trực tuyến: Nhà thầu cung cấp bản được tải từ website/cổng thông tin mà tài liệu được đăng tải. Nhà thầu phải chịu trách nhiệm về tính hợp lệ, trung thực và chính xác của tài liệu và cung cấp đường dẫn để tra cứu nếu được yêu cầu.</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Đối với tài liệu có chữ ký và đóng dấu của nước ngoài thì phải tuân thủ theo Nghị định 111/2011/NĐ-CP.</w:t>
      </w:r>
    </w:p>
    <w:p w:rsidR="00F53E7C" w:rsidRPr="0066064F" w:rsidRDefault="00F53E7C" w:rsidP="00F53E7C">
      <w:pPr>
        <w:spacing w:before="120" w:after="120" w:line="264" w:lineRule="auto"/>
        <w:rPr>
          <w:iCs/>
          <w:sz w:val="28"/>
          <w:szCs w:val="28"/>
          <w:lang w:val="nl-NL"/>
        </w:rPr>
      </w:pPr>
      <w:r w:rsidRPr="0066064F">
        <w:rPr>
          <w:iCs/>
          <w:sz w:val="28"/>
          <w:szCs w:val="28"/>
          <w:lang w:val="nl-NL"/>
        </w:rPr>
        <w:lastRenderedPageBreak/>
        <w:t>-</w:t>
      </w:r>
      <w:r>
        <w:rPr>
          <w:iCs/>
          <w:sz w:val="28"/>
          <w:szCs w:val="28"/>
          <w:lang w:val="nl-NL"/>
        </w:rPr>
        <w:t xml:space="preserve"> </w:t>
      </w:r>
      <w:r w:rsidRPr="0066064F">
        <w:rPr>
          <w:iCs/>
          <w:sz w:val="28"/>
          <w:szCs w:val="28"/>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khẩu/nhà phân phối, kèm tài liệu chứng minh như: số lưu hành/giấy phép nhập khẩu/tài liệu chứng minh nhà phân phối.</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 xml:space="preserve">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w:t>
      </w:r>
      <w:r>
        <w:rPr>
          <w:iCs/>
          <w:sz w:val="28"/>
          <w:szCs w:val="28"/>
          <w:lang w:val="nl-NL"/>
        </w:rPr>
        <w:t>Chủ đầu tư</w:t>
      </w:r>
      <w:r w:rsidRPr="0066064F">
        <w:rPr>
          <w:iCs/>
          <w:sz w:val="28"/>
          <w:szCs w:val="28"/>
          <w:lang w:val="nl-NL"/>
        </w:rPr>
        <w:t xml:space="preserve"> sẽ đánh giá dựa vào bản gốc.</w:t>
      </w:r>
    </w:p>
    <w:p w:rsidR="00F53E7C" w:rsidRPr="0066064F"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Trong mọi trường hợp, nhà thầu chịu hoàn toàn trách nhiệm pháp lý về tính hợp lệ, trung thực, chính xác của tất cả tài liệu cung cấp.</w:t>
      </w:r>
    </w:p>
    <w:p w:rsidR="00F53E7C" w:rsidRPr="0066064F" w:rsidRDefault="00F53E7C" w:rsidP="00F53E7C">
      <w:pPr>
        <w:spacing w:before="120" w:after="120" w:line="264" w:lineRule="auto"/>
        <w:rPr>
          <w:iCs/>
          <w:sz w:val="28"/>
          <w:szCs w:val="28"/>
          <w:lang w:val="nl-NL"/>
        </w:rPr>
      </w:pPr>
      <w:r w:rsidRPr="0066064F">
        <w:rPr>
          <w:iCs/>
          <w:sz w:val="28"/>
          <w:szCs w:val="28"/>
          <w:lang w:val="nl-NL"/>
        </w:rPr>
        <w:t>(ii) Đối với thuật ngữ sử dụng:</w:t>
      </w:r>
    </w:p>
    <w:p w:rsidR="00F53E7C" w:rsidRDefault="00F53E7C" w:rsidP="00F53E7C">
      <w:pPr>
        <w:spacing w:before="120" w:after="120" w:line="264" w:lineRule="auto"/>
        <w:rPr>
          <w:iCs/>
          <w:sz w:val="28"/>
          <w:szCs w:val="28"/>
          <w:lang w:val="nl-NL"/>
        </w:rPr>
      </w:pPr>
      <w:r w:rsidRPr="0066064F">
        <w:rPr>
          <w:iCs/>
          <w:sz w:val="28"/>
          <w:szCs w:val="28"/>
          <w:lang w:val="nl-NL"/>
        </w:rPr>
        <w:t>-</w:t>
      </w:r>
      <w:r>
        <w:rPr>
          <w:iCs/>
          <w:sz w:val="28"/>
          <w:szCs w:val="28"/>
          <w:lang w:val="nl-NL"/>
        </w:rPr>
        <w:t xml:space="preserve"> </w:t>
      </w:r>
      <w:r w:rsidRPr="0066064F">
        <w:rPr>
          <w:iCs/>
          <w:sz w:val="28"/>
          <w:szCs w:val="28"/>
          <w:lang w:val="nl-NL"/>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F53E7C" w:rsidRPr="00021E1D" w:rsidRDefault="00F53E7C" w:rsidP="00F53E7C">
      <w:pPr>
        <w:spacing w:before="120" w:after="120" w:line="264" w:lineRule="auto"/>
        <w:ind w:firstLine="720"/>
        <w:rPr>
          <w:b/>
          <w:bCs/>
          <w:i/>
          <w:sz w:val="28"/>
          <w:szCs w:val="28"/>
          <w:lang w:val="nl-NL"/>
        </w:rPr>
      </w:pPr>
      <w:r w:rsidRPr="00021E1D">
        <w:rPr>
          <w:b/>
          <w:bCs/>
          <w:i/>
          <w:sz w:val="28"/>
          <w:szCs w:val="28"/>
          <w:lang w:val="nl-NL"/>
        </w:rPr>
        <w:t>1.3.3. Bản cam kết của nhà thầu</w:t>
      </w:r>
    </w:p>
    <w:p w:rsidR="00F53E7C" w:rsidRDefault="00F53E7C" w:rsidP="00F53E7C">
      <w:pPr>
        <w:spacing w:before="120" w:after="120" w:line="264" w:lineRule="auto"/>
        <w:rPr>
          <w:iCs/>
          <w:sz w:val="28"/>
          <w:szCs w:val="28"/>
          <w:lang w:val="nl-NL"/>
        </w:rPr>
      </w:pPr>
      <w:r w:rsidRPr="00021E1D">
        <w:rPr>
          <w:iCs/>
          <w:sz w:val="28"/>
          <w:szCs w:val="28"/>
          <w:lang w:val="nl-NL"/>
        </w:rPr>
        <w:t>Nhà thầu phải cung cấp bằng văn bản có ký, đóng dấu hợp lệ cho Bệnh viện Đà Nẵng cho gói thầu này với nội dung cụ thể theo mẫu như sau:</w:t>
      </w:r>
    </w:p>
    <w:p w:rsidR="00F53E7C" w:rsidRPr="00A62299" w:rsidRDefault="00F53E7C" w:rsidP="00F53E7C">
      <w:pPr>
        <w:spacing w:before="120" w:after="120" w:line="264" w:lineRule="auto"/>
        <w:jc w:val="right"/>
        <w:rPr>
          <w:iCs/>
          <w:sz w:val="28"/>
          <w:szCs w:val="28"/>
          <w:lang w:val="nl-NL"/>
        </w:rPr>
      </w:pPr>
      <w:r w:rsidRPr="00A62299">
        <w:rPr>
          <w:iCs/>
          <w:sz w:val="28"/>
          <w:szCs w:val="28"/>
          <w:lang w:val="nl-NL"/>
        </w:rPr>
        <w:t>____, ngày___ tháng ___ năm ___</w:t>
      </w:r>
    </w:p>
    <w:p w:rsidR="00F53E7C" w:rsidRDefault="00F53E7C" w:rsidP="00F53E7C">
      <w:pPr>
        <w:spacing w:before="120" w:after="120" w:line="264" w:lineRule="auto"/>
        <w:jc w:val="center"/>
        <w:rPr>
          <w:b/>
          <w:bCs/>
          <w:iCs/>
          <w:sz w:val="28"/>
          <w:szCs w:val="28"/>
          <w:lang w:val="nl-NL"/>
        </w:rPr>
      </w:pPr>
      <w:r w:rsidRPr="00A62299">
        <w:rPr>
          <w:b/>
          <w:bCs/>
          <w:iCs/>
          <w:sz w:val="28"/>
          <w:szCs w:val="28"/>
          <w:lang w:val="nl-NL"/>
        </w:rPr>
        <w:t>CAM KẾT CỦA NHÀ THẦU CHO TOÀN BỘ GÓI THẦU</w:t>
      </w:r>
    </w:p>
    <w:p w:rsidR="00F53E7C" w:rsidRPr="00CB2936" w:rsidRDefault="00F53E7C" w:rsidP="00F53E7C">
      <w:pPr>
        <w:spacing w:before="120" w:after="120" w:line="264" w:lineRule="auto"/>
        <w:jc w:val="center"/>
        <w:rPr>
          <w:iCs/>
          <w:sz w:val="28"/>
          <w:szCs w:val="28"/>
          <w:lang w:val="nl-NL"/>
        </w:rPr>
      </w:pPr>
      <w:r w:rsidRPr="00CB2936">
        <w:rPr>
          <w:iCs/>
          <w:sz w:val="28"/>
          <w:szCs w:val="28"/>
          <w:lang w:val="nl-NL"/>
        </w:rPr>
        <w:t>Gói thầu: [ghi tên gói thầu]</w:t>
      </w:r>
    </w:p>
    <w:p w:rsidR="00F53E7C" w:rsidRPr="00A62299" w:rsidRDefault="00F53E7C" w:rsidP="00F53E7C">
      <w:pPr>
        <w:spacing w:before="120" w:after="120" w:line="264" w:lineRule="auto"/>
        <w:rPr>
          <w:iCs/>
          <w:sz w:val="28"/>
          <w:szCs w:val="28"/>
          <w:lang w:val="nl-NL"/>
        </w:rPr>
      </w:pPr>
      <w:r w:rsidRPr="00A62299">
        <w:rPr>
          <w:iCs/>
          <w:sz w:val="28"/>
          <w:szCs w:val="28"/>
          <w:lang w:val="nl-NL"/>
        </w:rPr>
        <w:t>Tên nhà thầu: _________________</w:t>
      </w:r>
    </w:p>
    <w:p w:rsidR="00F53E7C" w:rsidRPr="00A62299" w:rsidRDefault="00F53E7C" w:rsidP="00F53E7C">
      <w:pPr>
        <w:spacing w:before="120" w:after="120" w:line="264" w:lineRule="auto"/>
        <w:rPr>
          <w:iCs/>
          <w:sz w:val="28"/>
          <w:szCs w:val="28"/>
          <w:lang w:val="nl-NL"/>
        </w:rPr>
      </w:pPr>
      <w:r w:rsidRPr="00A62299">
        <w:rPr>
          <w:iCs/>
          <w:sz w:val="28"/>
          <w:szCs w:val="28"/>
          <w:lang w:val="nl-NL"/>
        </w:rPr>
        <w:t>Kính gửi: _________________[Ghi tên Chủ đầu tư]</w:t>
      </w:r>
    </w:p>
    <w:p w:rsidR="00F53E7C" w:rsidRPr="00A62299" w:rsidRDefault="00F53E7C" w:rsidP="00F53E7C">
      <w:pPr>
        <w:spacing w:before="120" w:after="120" w:line="264" w:lineRule="auto"/>
        <w:rPr>
          <w:iCs/>
          <w:sz w:val="28"/>
          <w:szCs w:val="28"/>
          <w:lang w:val="nl-NL"/>
        </w:rPr>
      </w:pPr>
    </w:p>
    <w:p w:rsidR="00F53E7C" w:rsidRPr="00A62299" w:rsidRDefault="00F53E7C" w:rsidP="00F53E7C">
      <w:pPr>
        <w:spacing w:before="120" w:after="120" w:line="264" w:lineRule="auto"/>
        <w:rPr>
          <w:iCs/>
          <w:sz w:val="28"/>
          <w:szCs w:val="28"/>
          <w:lang w:val="nl-NL"/>
        </w:rPr>
      </w:pPr>
      <w:r w:rsidRPr="00A62299">
        <w:rPr>
          <w:iCs/>
          <w:sz w:val="28"/>
          <w:szCs w:val="28"/>
          <w:lang w:val="nl-NL"/>
        </w:rPr>
        <w:t>Chúng tôi xin cam kết với Chủ đầu tư các nội dung sau:</w:t>
      </w:r>
    </w:p>
    <w:p w:rsidR="00F53E7C" w:rsidRPr="00A62299" w:rsidRDefault="00F53E7C" w:rsidP="00F53E7C">
      <w:pPr>
        <w:spacing w:before="120" w:after="120" w:line="264" w:lineRule="auto"/>
        <w:rPr>
          <w:iCs/>
          <w:sz w:val="28"/>
          <w:szCs w:val="28"/>
          <w:lang w:val="nl-NL"/>
        </w:rPr>
      </w:pPr>
      <w:r w:rsidRPr="00A62299">
        <w:rPr>
          <w:iCs/>
          <w:sz w:val="28"/>
          <w:szCs w:val="28"/>
          <w:lang w:val="nl-NL"/>
        </w:rPr>
        <w:t>1.</w:t>
      </w:r>
      <w:r>
        <w:rPr>
          <w:iCs/>
          <w:sz w:val="28"/>
          <w:szCs w:val="28"/>
          <w:lang w:val="nl-NL"/>
        </w:rPr>
        <w:t xml:space="preserve"> </w:t>
      </w:r>
      <w:r w:rsidRPr="00A62299">
        <w:rPr>
          <w:iCs/>
          <w:sz w:val="28"/>
          <w:szCs w:val="28"/>
          <w:lang w:val="nl-NL"/>
        </w:rPr>
        <w:t>Hàng hóa do nhà thầu cung cấp được các cơ quan có thẩm quyền cấp phép sử dụng và lưu hành trên toàn lãnh thổ Việt Nam. Trừ các hàng hóa Khí y tế, Phụ kiện sử dụng cùng thiết bị y tế không yêu cầu về giấy lưu hành sản phẩm;</w:t>
      </w:r>
    </w:p>
    <w:p w:rsidR="00F53E7C" w:rsidRPr="00A62299" w:rsidRDefault="00F53E7C" w:rsidP="00F53E7C">
      <w:pPr>
        <w:spacing w:before="120" w:after="120" w:line="264" w:lineRule="auto"/>
        <w:rPr>
          <w:iCs/>
          <w:sz w:val="28"/>
          <w:szCs w:val="28"/>
          <w:lang w:val="nl-NL"/>
        </w:rPr>
      </w:pPr>
      <w:r w:rsidRPr="00A62299">
        <w:rPr>
          <w:iCs/>
          <w:sz w:val="28"/>
          <w:szCs w:val="28"/>
          <w:lang w:val="nl-NL"/>
        </w:rPr>
        <w:t xml:space="preserve">Các mặt hàng tham dự thầu là các sản phẩm sử dụng trong cơ sở khám chữa bệnh, không phải là các sản phẩm dùng trong y tế với mục đích nghiên cứu (Research Use </w:t>
      </w:r>
      <w:r w:rsidRPr="00A62299">
        <w:rPr>
          <w:iCs/>
          <w:sz w:val="28"/>
          <w:szCs w:val="28"/>
          <w:lang w:val="nl-NL"/>
        </w:rPr>
        <w:lastRenderedPageBreak/>
        <w:t>Only - RUO), các sản phẩm dùng trong phòng thí nghiệm (Laboratory Use Only - LUO).</w:t>
      </w:r>
    </w:p>
    <w:p w:rsidR="00F53E7C" w:rsidRPr="00A62299" w:rsidRDefault="00F53E7C" w:rsidP="00F53E7C">
      <w:pPr>
        <w:spacing w:before="120" w:after="120" w:line="264" w:lineRule="auto"/>
        <w:rPr>
          <w:iCs/>
          <w:sz w:val="28"/>
          <w:szCs w:val="28"/>
          <w:lang w:val="nl-NL"/>
        </w:rPr>
      </w:pPr>
      <w:r w:rsidRPr="00A62299">
        <w:rPr>
          <w:iCs/>
          <w:sz w:val="28"/>
          <w:szCs w:val="28"/>
          <w:lang w:val="nl-NL"/>
        </w:rPr>
        <w:t>2.</w:t>
      </w:r>
      <w:r>
        <w:rPr>
          <w:iCs/>
          <w:sz w:val="28"/>
          <w:szCs w:val="28"/>
          <w:lang w:val="nl-NL"/>
        </w:rPr>
        <w:t xml:space="preserve"> </w:t>
      </w:r>
      <w:r w:rsidRPr="00A62299">
        <w:rPr>
          <w:iCs/>
          <w:sz w:val="28"/>
          <w:szCs w:val="28"/>
          <w:lang w:val="nl-NL"/>
        </w:rPr>
        <w:t>Nhà thầu cam kết kê khai thông tin của hàng hóa dự thầu theo Phụ lục 0</w:t>
      </w:r>
      <w:r>
        <w:rPr>
          <w:iCs/>
          <w:sz w:val="28"/>
          <w:szCs w:val="28"/>
          <w:lang w:val="nl-NL"/>
        </w:rPr>
        <w:t xml:space="preserve">2 </w:t>
      </w:r>
      <w:r w:rsidRPr="00A62299">
        <w:rPr>
          <w:iCs/>
          <w:sz w:val="28"/>
          <w:szCs w:val="28"/>
          <w:lang w:val="nl-NL"/>
        </w:rPr>
        <w:t>và đính kèm file Excel Phụ lục 02 trong E-HSDT. Nhà thầu chịu trách nhiệm về tính chính xác, trung thực và minh bạch của các nội dung kê khai.</w:t>
      </w:r>
    </w:p>
    <w:p w:rsidR="00F53E7C" w:rsidRPr="00A62299" w:rsidRDefault="00F53E7C" w:rsidP="00F53E7C">
      <w:pPr>
        <w:spacing w:before="120" w:after="120" w:line="264" w:lineRule="auto"/>
        <w:rPr>
          <w:iCs/>
          <w:sz w:val="28"/>
          <w:szCs w:val="28"/>
          <w:lang w:val="nl-NL"/>
        </w:rPr>
      </w:pPr>
      <w:r w:rsidRPr="00A62299">
        <w:rPr>
          <w:iCs/>
          <w:sz w:val="28"/>
          <w:szCs w:val="28"/>
          <w:lang w:val="nl-NL"/>
        </w:rPr>
        <w:t>3.</w:t>
      </w:r>
      <w:r>
        <w:rPr>
          <w:iCs/>
          <w:sz w:val="28"/>
          <w:szCs w:val="28"/>
          <w:lang w:val="nl-NL"/>
        </w:rPr>
        <w:t xml:space="preserve"> </w:t>
      </w:r>
      <w:r w:rsidRPr="00A62299">
        <w:rPr>
          <w:iCs/>
          <w:sz w:val="28"/>
          <w:szCs w:val="28"/>
          <w:lang w:val="nl-NL"/>
        </w:rPr>
        <w:t xml:space="preserve">Cam kết thời gian sửa chữa, khắc phục các hư hỏng, sai sót trong vòng 48 giờ kể từ khi nhận được yêu cầu của chủ đầu tư. </w:t>
      </w:r>
    </w:p>
    <w:p w:rsidR="00F53E7C" w:rsidRPr="00A62299" w:rsidRDefault="00F53E7C" w:rsidP="00F53E7C">
      <w:pPr>
        <w:spacing w:before="120" w:after="120" w:line="264" w:lineRule="auto"/>
        <w:rPr>
          <w:iCs/>
          <w:sz w:val="28"/>
          <w:szCs w:val="28"/>
          <w:lang w:val="nl-NL"/>
        </w:rPr>
      </w:pPr>
      <w:r w:rsidRPr="00A62299">
        <w:rPr>
          <w:iCs/>
          <w:sz w:val="28"/>
          <w:szCs w:val="28"/>
          <w:lang w:val="nl-NL"/>
        </w:rPr>
        <w:t>4.</w:t>
      </w:r>
      <w:r>
        <w:rPr>
          <w:iCs/>
          <w:sz w:val="28"/>
          <w:szCs w:val="28"/>
          <w:lang w:val="nl-NL"/>
        </w:rPr>
        <w:t xml:space="preserve"> </w:t>
      </w:r>
      <w:r w:rsidRPr="00A62299">
        <w:rPr>
          <w:iCs/>
          <w:sz w:val="28"/>
          <w:szCs w:val="28"/>
          <w:lang w:val="nl-NL"/>
        </w:rPr>
        <w:t xml:space="preserve">Nhà thầu cam kết hàng hóa dự thầu sử dụng tương thích với hệ thống thiết bị sẵn có tại Đơn vị sử dụng (đối với các phần (lô) hàng hóa có yêu cầu tương thích /đồng bộ với thiết bị). </w:t>
      </w:r>
    </w:p>
    <w:p w:rsidR="00F53E7C" w:rsidRPr="00A62299" w:rsidRDefault="00F53E7C" w:rsidP="00F53E7C">
      <w:pPr>
        <w:spacing w:before="120" w:after="120" w:line="264" w:lineRule="auto"/>
        <w:rPr>
          <w:iCs/>
          <w:sz w:val="28"/>
          <w:szCs w:val="28"/>
          <w:lang w:val="nl-NL"/>
        </w:rPr>
      </w:pPr>
      <w:r w:rsidRPr="00A62299">
        <w:rPr>
          <w:iCs/>
          <w:sz w:val="28"/>
          <w:szCs w:val="28"/>
          <w:lang w:val="nl-NL"/>
        </w:rPr>
        <w:t>5.</w:t>
      </w:r>
      <w:r>
        <w:rPr>
          <w:iCs/>
          <w:sz w:val="28"/>
          <w:szCs w:val="28"/>
          <w:lang w:val="nl-NL"/>
        </w:rPr>
        <w:t xml:space="preserve"> </w:t>
      </w:r>
      <w:r w:rsidRPr="00A62299">
        <w:rPr>
          <w:iCs/>
          <w:sz w:val="28"/>
          <w:szCs w:val="28"/>
          <w:lang w:val="nl-NL"/>
        </w:rPr>
        <w:t>Cam kết giá chào thầu của hàng hóa đảm bảo phù hợp theo quy định tại Nghị định 98/2021/NĐ-CP, Nghị định 07/2023/NĐ-CP và quy định pháp luật hiện hành.</w:t>
      </w:r>
    </w:p>
    <w:p w:rsidR="00F53E7C" w:rsidRPr="00A62299" w:rsidRDefault="00F53E7C" w:rsidP="00F53E7C">
      <w:pPr>
        <w:spacing w:before="120" w:after="120" w:line="264" w:lineRule="auto"/>
        <w:rPr>
          <w:iCs/>
          <w:sz w:val="28"/>
          <w:szCs w:val="28"/>
          <w:lang w:val="nl-NL"/>
        </w:rPr>
      </w:pPr>
      <w:r w:rsidRPr="00A62299">
        <w:rPr>
          <w:iCs/>
          <w:sz w:val="28"/>
          <w:szCs w:val="28"/>
          <w:lang w:val="nl-NL"/>
        </w:rPr>
        <w:t>6.</w:t>
      </w:r>
      <w:r>
        <w:rPr>
          <w:iCs/>
          <w:sz w:val="28"/>
          <w:szCs w:val="28"/>
          <w:lang w:val="nl-NL"/>
        </w:rPr>
        <w:t xml:space="preserve"> </w:t>
      </w:r>
      <w:r w:rsidRPr="00A62299">
        <w:rPr>
          <w:iCs/>
          <w:sz w:val="28"/>
          <w:szCs w:val="28"/>
          <w:lang w:val="nl-NL"/>
        </w:rPr>
        <w:t>Cam kết cung cấp hàng hóa:</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Hàng hóa được giao mới 100%, được bao bì đóng gói còn nguyên tem, nguyên hộp, chưa qua sử dụng và không bị tẩy, xóa, rách bao bì.</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 xml:space="preserve">Hàng hóa khi giao đảm bảo chất lượng, thông số kỹ thuật theo đúng tiêu chuẩn chế tạo của nhà sản xuất và theo yêu cầu của HSMT; đảm bảo không có các khuyết tật nảy sinh dẫn đến bất lợi trong quá trình sử dụng hàng hóa.  </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Hàng hóa theo đúng chủng loại; giá đã trúng thầu và không thay đổi trong thời gian thực hiện hợp đồng.</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Trường hợp, Nhà thầu không đảm bảo một trong những yếu tố khi cung cấp hàng hóa như: Chất lượng, chủng loại, số lượng, khối lượng… theo quy định tại hợp đồng, hồ sơ mời thầu và hồ sơ thầu dự thầu của nhà thầu thì tối đa trong vòng 72 giờ, nhà thầu phải cung cấp hàng hóa mới cùng loại để thay thế; và nhà thầu phải có trách nhiệm thu hồi hàng hóa không đạt yêu cầu.</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Cam kết thu hồi hàng hóa đã giao khi có thông báo thu hồi của cơ quan có thẩm quyền mà nguyên nhân không do lỗi của Chủ đầu tư. Hoặc Cam kết thu hồi hàng hóa đã giao và chịu trách nhiệm bồi thường thiệt hại do sản phẩm không đảm bảo chất lượng gây nên cho bệnh nhân và Chủ đầu tư; Nhà thầu có trách nhiệm hoàn trả tiền hoặc thay thế bằng lô sản xuất khác đảm bảo chất lượng.</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 xml:space="preserve">Cam kết phải kịp thời thông báo cho Chủ đầu tư để điều chỉnh hợp đồng, trong trường hợp Phiếu tiếp nhận công bố tiêu chuẩn áp dụng, Bản kết quả phân loại hoặc </w:t>
      </w:r>
      <w:r w:rsidRPr="00A62299">
        <w:rPr>
          <w:iCs/>
          <w:sz w:val="28"/>
          <w:szCs w:val="28"/>
          <w:lang w:val="nl-NL"/>
        </w:rPr>
        <w:lastRenderedPageBreak/>
        <w:t>Giấy chứng nhận đăng ký lưu hành đối với trang thiết bị y tế của hàng hóa bị thu hồi trước khi ký kết hoặc trong quá trình thực hiện hợp đồng. Đồng thời, Chủ đầu tư sẽ không thanh toán cho các trang thiết bị y tế bị ảnh hưởng kể từ ngày Quyết định thu hồi có hiệu lực.</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Hàng hóa do nhà thầu cung cấp hoàn toàn thích ứng và hoạt động ổn định tại điều kiện khí hậu của Việt Nam; và Hàng hóa không gây ảnh hưởng tác động nhiều đến môi trường (Trường hợp hàng hóa cung cấp có ảnh hưởng tác động đến môi trường, nhà thầu chịu có trách nhiệm thực hiện biện pháp giải quyết).</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Hàng hóa do nhà thầu cung cấp có nhãn hoặc có kèm theo nhãn phụ với đầy đủ các thông tin theo quy định tại Nghị định số 43/2017/NĐ-CP và Nghị định 111/2021/NĐ-CP và các quy định pháp luật liên quan hiện hành.</w:t>
      </w:r>
    </w:p>
    <w:p w:rsidR="00F53E7C" w:rsidRPr="00A62299" w:rsidRDefault="00F53E7C" w:rsidP="00F53E7C">
      <w:pPr>
        <w:spacing w:before="120" w:after="120" w:line="264" w:lineRule="auto"/>
        <w:rPr>
          <w:iCs/>
          <w:sz w:val="28"/>
          <w:szCs w:val="28"/>
          <w:lang w:val="nl-NL"/>
        </w:rPr>
      </w:pPr>
      <w:r w:rsidRPr="00A62299">
        <w:rPr>
          <w:iCs/>
          <w:sz w:val="28"/>
          <w:szCs w:val="28"/>
          <w:lang w:val="nl-NL"/>
        </w:rPr>
        <w:t>7.</w:t>
      </w:r>
      <w:r>
        <w:rPr>
          <w:iCs/>
          <w:sz w:val="28"/>
          <w:szCs w:val="28"/>
          <w:lang w:val="nl-NL"/>
        </w:rPr>
        <w:t xml:space="preserve"> </w:t>
      </w:r>
      <w:r w:rsidRPr="00A62299">
        <w:rPr>
          <w:iCs/>
          <w:sz w:val="28"/>
          <w:szCs w:val="28"/>
          <w:lang w:val="nl-NL"/>
        </w:rPr>
        <w:t xml:space="preserve">Cam kết về hạn sử dụng của hàng hóa phải được in trên bao bì của sản phẩm hoặc theo quy định của nhà sản xuất. </w:t>
      </w:r>
    </w:p>
    <w:p w:rsidR="00F53E7C" w:rsidRPr="00A62299" w:rsidRDefault="00F53E7C" w:rsidP="00F53E7C">
      <w:pPr>
        <w:spacing w:before="120" w:after="120" w:line="264" w:lineRule="auto"/>
        <w:rPr>
          <w:iCs/>
          <w:sz w:val="28"/>
          <w:szCs w:val="28"/>
          <w:lang w:val="nl-NL"/>
        </w:rPr>
      </w:pPr>
      <w:r w:rsidRPr="00A62299">
        <w:rPr>
          <w:iCs/>
          <w:sz w:val="28"/>
          <w:szCs w:val="28"/>
          <w:lang w:val="nl-NL"/>
        </w:rPr>
        <w:t>Hạn sử dụng còn lại của hàng hóa trúng thầu tính từ thời điểm cung ứng cho cơ sở y tế phải bảo đảm tối thiểu còn mười hai (12) tháng đối với những mặt hàng có vòng đời sản phẩm từ mười tám (18) tháng trở lên; tối thiểu còn sáu (06) tháng đối với những mặt hàng có vòng đời sản phẩm từ mười hai đến mười tám (12-18 tháng); tối thiểu còn ba (03) tháng đối với những mặt hàng có vòng đời sản phẩm từ sáu đến mười hai (06-12) tháng; tối thiểu còn bốn mươi lăm (45) ngày đối với mặt hàng có vòng đời sản phẩm dưới sáu (06 tháng) kể từ thời điểm giao hàng; Đối với hàng hóa không ghi hạn sử dụng phải được sản xuất năm 2024 trở đi.</w:t>
      </w:r>
    </w:p>
    <w:p w:rsidR="00F53E7C" w:rsidRPr="00A62299" w:rsidRDefault="00F53E7C" w:rsidP="00F53E7C">
      <w:pPr>
        <w:spacing w:before="120" w:after="120" w:line="264" w:lineRule="auto"/>
        <w:rPr>
          <w:iCs/>
          <w:sz w:val="28"/>
          <w:szCs w:val="28"/>
          <w:lang w:val="nl-NL"/>
        </w:rPr>
      </w:pPr>
      <w:r w:rsidRPr="00A62299">
        <w:rPr>
          <w:iCs/>
          <w:sz w:val="28"/>
          <w:szCs w:val="28"/>
          <w:lang w:val="nl-NL"/>
        </w:rPr>
        <w:t>8.</w:t>
      </w:r>
      <w:r>
        <w:rPr>
          <w:iCs/>
          <w:sz w:val="28"/>
          <w:szCs w:val="28"/>
          <w:lang w:val="nl-NL"/>
        </w:rPr>
        <w:t xml:space="preserve"> </w:t>
      </w:r>
      <w:r w:rsidRPr="00A62299">
        <w:rPr>
          <w:iCs/>
          <w:sz w:val="28"/>
          <w:szCs w:val="28"/>
          <w:lang w:val="nl-NL"/>
        </w:rPr>
        <w:t>Cam kết về vận chuyển hàng hóa:</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 xml:space="preserve">Hàng hóa được vận chuyển đến Kho của Bệnh viện, mọi chi phí vận chuyển, bảo quản đã được tính trong giá thành khi dự thầu và không phát sinh chi phí. Hàng hóa được cung cấp làm nhiều đợt theo nhu cầu của Chủ đầu tư và dự kiến hoàn thành trong thời gian hợp đồng có hiệu lực. </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Cam kết tối đa trong vòng 72 giờ kể từ khi nhận được thông báo dự trù của Chủ đầu tư, Nhà thầu cung ứng đầy đủ hàng hóa tại Kho hoặc nơi chỉ định của Chủ đầu tư; đảm bảo về số lượng, chất lượng và giá trúng thầu. Mọi chi phí vận chuyển, bảo quản được tính trong giá dự thầu và không phát sinh chi phí.</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 xml:space="preserve">Trong những trường hợp đột xuất hoặc trường hợp đặc biệt (thiên tai, dịch bệnh,…), nhà thầu cam kết trong vòng 48 giờ kể từ khi nhận được thông báo từ Bệnh </w:t>
      </w:r>
      <w:r w:rsidRPr="00A62299">
        <w:rPr>
          <w:iCs/>
          <w:sz w:val="28"/>
          <w:szCs w:val="28"/>
          <w:lang w:val="nl-NL"/>
        </w:rPr>
        <w:lastRenderedPageBreak/>
        <w:t>viện, nhà thầu sẽ cung cấp đủ số lượng và chủng loại hàng hóa như thông báo đến địa điểm cung cấp nêu trong E-HSMT.</w:t>
      </w:r>
    </w:p>
    <w:p w:rsidR="00F53E7C" w:rsidRPr="00A62299" w:rsidRDefault="00F53E7C" w:rsidP="00F53E7C">
      <w:pPr>
        <w:spacing w:before="120" w:after="120" w:line="264" w:lineRule="auto"/>
        <w:rPr>
          <w:iCs/>
          <w:sz w:val="28"/>
          <w:szCs w:val="28"/>
          <w:lang w:val="nl-NL"/>
        </w:rPr>
      </w:pPr>
      <w:r w:rsidRPr="00A62299">
        <w:rPr>
          <w:iCs/>
          <w:sz w:val="28"/>
          <w:szCs w:val="28"/>
          <w:lang w:val="nl-NL"/>
        </w:rPr>
        <w:t>9.</w:t>
      </w:r>
      <w:r>
        <w:rPr>
          <w:iCs/>
          <w:sz w:val="28"/>
          <w:szCs w:val="28"/>
          <w:lang w:val="nl-NL"/>
        </w:rPr>
        <w:t xml:space="preserve"> </w:t>
      </w:r>
      <w:r w:rsidRPr="00A62299">
        <w:rPr>
          <w:iCs/>
          <w:sz w:val="28"/>
          <w:szCs w:val="28"/>
          <w:lang w:val="nl-NL"/>
        </w:rPr>
        <w:t>Cung cấp các tài liệu:</w:t>
      </w:r>
    </w:p>
    <w:p w:rsidR="00F53E7C" w:rsidRPr="00A62299" w:rsidRDefault="00F53E7C" w:rsidP="00F53E7C">
      <w:pPr>
        <w:spacing w:before="120" w:after="120" w:line="264" w:lineRule="auto"/>
        <w:rPr>
          <w:iCs/>
          <w:sz w:val="28"/>
          <w:szCs w:val="28"/>
          <w:lang w:val="nl-NL"/>
        </w:rPr>
      </w:pPr>
      <w:r w:rsidRPr="00600F20">
        <w:rPr>
          <w:iCs/>
          <w:sz w:val="28"/>
          <w:szCs w:val="28"/>
          <w:lang w:val="nl-NL"/>
        </w:rPr>
        <w:t>+ Nhà thầu cam kết xuất trình bản gốc hoặc bản sao có công chứng để Chủ đầu tư đối chiếu với tất cả các bản sao tài liệu khi có yêu cầu. Cam kết về tính chính xác của tất cả tài liệu do nhà thầu kê khai và cung cấp trong E-HSDT. Trong trường hợp phát hiện tài liệu có sai lệch, nhà thầu chịu mọi trách nhiệm trước Chủ đầu tư theo quy định của pháp luật.</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Khi giao hàng:</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Đối với hàng nhập khẩu: Nhà thầu phải cam kết cung cấp các tài liệu liên quan thông quan hợp pháp của hàng hoá nhập khẩu (khi được Chủ đầu tư yêu cầu); Bản sao công chứng Giấy chứng nhận xuất xứ (CO), Giấy chứng nhận chất lượng (CQ) của Nhà sản xuất; Bản sao tờ khai hải quan, Invoice, Packing List , vận đơn và các tài liệu chứng minh được thông quan hợp pháp; Giấy phép nhập khẩu (nếu có).....;</w:t>
      </w:r>
    </w:p>
    <w:p w:rsidR="00F53E7C" w:rsidRPr="00A62299" w:rsidRDefault="00F53E7C" w:rsidP="00F53E7C">
      <w:pPr>
        <w:spacing w:before="120" w:after="120" w:line="264" w:lineRule="auto"/>
        <w:rPr>
          <w:iCs/>
          <w:sz w:val="28"/>
          <w:szCs w:val="28"/>
          <w:lang w:val="nl-NL"/>
        </w:rPr>
      </w:pPr>
      <w:r w:rsidRPr="00A62299">
        <w:rPr>
          <w:iCs/>
          <w:sz w:val="28"/>
          <w:szCs w:val="28"/>
          <w:lang w:val="nl-NL"/>
        </w:rPr>
        <w:t>•</w:t>
      </w:r>
      <w:r>
        <w:rPr>
          <w:iCs/>
          <w:sz w:val="28"/>
          <w:szCs w:val="28"/>
          <w:lang w:val="nl-NL"/>
        </w:rPr>
        <w:t xml:space="preserve"> </w:t>
      </w:r>
      <w:r w:rsidRPr="00A62299">
        <w:rPr>
          <w:iCs/>
          <w:sz w:val="28"/>
          <w:szCs w:val="28"/>
          <w:lang w:val="nl-NL"/>
        </w:rPr>
        <w:t>Đối với hàng sản xuất tại Việt Nam: Giấy chứng nhận chất lượng xuất xưởng hoặc hóa đơn bán hàng; Số đăng ký lưu hành (nếu có), ......</w:t>
      </w:r>
    </w:p>
    <w:p w:rsidR="00F53E7C" w:rsidRPr="00A62299" w:rsidRDefault="00F53E7C" w:rsidP="00F53E7C">
      <w:pPr>
        <w:spacing w:before="120" w:after="120" w:line="264" w:lineRule="auto"/>
        <w:rPr>
          <w:iCs/>
          <w:sz w:val="28"/>
          <w:szCs w:val="28"/>
          <w:lang w:val="nl-NL"/>
        </w:rPr>
      </w:pPr>
      <w:r w:rsidRPr="00A62299">
        <w:rPr>
          <w:iCs/>
          <w:sz w:val="28"/>
          <w:szCs w:val="28"/>
          <w:lang w:val="nl-NL"/>
        </w:rPr>
        <w:t>Chúng tôi cam kết sẽ chịu hoàn toàn trách nhiệm về các nội dung đã cam kết nêu trên theo quy định của pháp luật.</w:t>
      </w:r>
    </w:p>
    <w:p w:rsidR="00F53E7C" w:rsidRPr="005E4C68" w:rsidRDefault="00F53E7C" w:rsidP="00F53E7C">
      <w:pPr>
        <w:spacing w:before="120" w:after="120" w:line="264" w:lineRule="auto"/>
        <w:jc w:val="right"/>
        <w:rPr>
          <w:b/>
          <w:bCs/>
          <w:iCs/>
          <w:sz w:val="28"/>
          <w:szCs w:val="28"/>
          <w:lang w:val="nl-NL"/>
        </w:rPr>
      </w:pPr>
      <w:r w:rsidRPr="00A62299">
        <w:rPr>
          <w:iCs/>
          <w:sz w:val="28"/>
          <w:szCs w:val="28"/>
          <w:lang w:val="nl-NL"/>
        </w:rPr>
        <w:tab/>
      </w:r>
      <w:r w:rsidRPr="005E4C68">
        <w:rPr>
          <w:b/>
          <w:bCs/>
          <w:iCs/>
          <w:sz w:val="28"/>
          <w:szCs w:val="28"/>
          <w:lang w:val="nl-NL"/>
        </w:rPr>
        <w:t xml:space="preserve">Đại diện hợp pháp của nhà thầu </w:t>
      </w:r>
    </w:p>
    <w:p w:rsidR="00F53E7C" w:rsidRPr="00797988" w:rsidRDefault="00F53E7C" w:rsidP="00F53E7C">
      <w:pPr>
        <w:spacing w:before="120" w:after="120" w:line="264" w:lineRule="auto"/>
        <w:jc w:val="right"/>
        <w:rPr>
          <w:i/>
          <w:sz w:val="28"/>
          <w:szCs w:val="28"/>
          <w:lang w:val="nl-NL"/>
        </w:rPr>
      </w:pPr>
      <w:r w:rsidRPr="00797988">
        <w:rPr>
          <w:i/>
          <w:sz w:val="28"/>
          <w:szCs w:val="28"/>
          <w:lang w:val="nl-NL"/>
        </w:rPr>
        <w:t>[Ghi tên, chức danh, ký tên và đóng dấu]</w:t>
      </w:r>
    </w:p>
    <w:p w:rsidR="00F53E7C" w:rsidRPr="00C4613D" w:rsidRDefault="00F53E7C" w:rsidP="00F53E7C">
      <w:pPr>
        <w:pStyle w:val="SectionVIHeader"/>
        <w:spacing w:after="120" w:line="264" w:lineRule="auto"/>
        <w:ind w:firstLine="709"/>
        <w:jc w:val="left"/>
        <w:rPr>
          <w:i/>
          <w:iCs/>
          <w:sz w:val="28"/>
          <w:szCs w:val="28"/>
          <w:lang w:val="nl-NL"/>
        </w:rPr>
      </w:pPr>
      <w:r w:rsidRPr="00C4613D">
        <w:rPr>
          <w:i/>
          <w:iCs/>
          <w:sz w:val="28"/>
          <w:szCs w:val="28"/>
          <w:lang w:val="nl-NL"/>
        </w:rPr>
        <w:t>1.3.4. Hướng dẫn trình bày các file trong E-HSDT đăng tải trên Hệ thống:</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Các file dữ liệu của hàng hóa đính kèm E-HSDT phải được phân chia riêng biệt theo hướng dẫn như sau:</w:t>
      </w:r>
    </w:p>
    <w:p w:rsidR="00F53E7C" w:rsidRPr="00F2303D" w:rsidRDefault="00F53E7C" w:rsidP="00F53E7C">
      <w:pPr>
        <w:pStyle w:val="SectionVIHeader"/>
        <w:spacing w:after="120" w:line="264" w:lineRule="auto"/>
        <w:ind w:firstLine="709"/>
        <w:jc w:val="left"/>
        <w:rPr>
          <w:sz w:val="28"/>
          <w:szCs w:val="28"/>
          <w:lang w:val="nl-NL"/>
        </w:rPr>
      </w:pPr>
      <w:r w:rsidRPr="00F2303D">
        <w:rPr>
          <w:sz w:val="28"/>
          <w:szCs w:val="28"/>
          <w:lang w:val="nl-NL"/>
        </w:rPr>
        <w:t>1. (Folder 1) Tính hợp lệ:</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w:t>
      </w:r>
      <w:r>
        <w:rPr>
          <w:b w:val="0"/>
          <w:bCs/>
          <w:sz w:val="28"/>
          <w:szCs w:val="28"/>
          <w:lang w:val="nl-NL"/>
        </w:rPr>
        <w:t xml:space="preserve"> </w:t>
      </w:r>
      <w:r w:rsidRPr="003E5E19">
        <w:rPr>
          <w:b w:val="0"/>
          <w:bCs/>
          <w:sz w:val="28"/>
          <w:szCs w:val="28"/>
          <w:lang w:val="nl-NL"/>
        </w:rPr>
        <w:t>(File 1) Bảo đảm dự thầu + tài liệu chứng minh tư cách hợp lệ của người ký thư bảo lãnh.</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w:t>
      </w:r>
      <w:r>
        <w:rPr>
          <w:b w:val="0"/>
          <w:bCs/>
          <w:sz w:val="28"/>
          <w:szCs w:val="28"/>
          <w:lang w:val="nl-NL"/>
        </w:rPr>
        <w:t xml:space="preserve"> </w:t>
      </w:r>
      <w:r w:rsidRPr="003E5E19">
        <w:rPr>
          <w:b w:val="0"/>
          <w:bCs/>
          <w:sz w:val="28"/>
          <w:szCs w:val="28"/>
          <w:lang w:val="nl-NL"/>
        </w:rPr>
        <w:t>(File 2) Giấy chứng nhận đăng ký doanh nghiệp của nhà thầu.</w:t>
      </w:r>
    </w:p>
    <w:p w:rsidR="00F53E7C" w:rsidRPr="00F2303D" w:rsidRDefault="00F53E7C" w:rsidP="00F53E7C">
      <w:pPr>
        <w:pStyle w:val="SectionVIHeader"/>
        <w:spacing w:after="120" w:line="264" w:lineRule="auto"/>
        <w:ind w:firstLine="709"/>
        <w:jc w:val="left"/>
        <w:rPr>
          <w:sz w:val="28"/>
          <w:szCs w:val="28"/>
          <w:lang w:val="nl-NL"/>
        </w:rPr>
      </w:pPr>
      <w:r w:rsidRPr="00F2303D">
        <w:rPr>
          <w:sz w:val="28"/>
          <w:szCs w:val="28"/>
          <w:lang w:val="nl-NL"/>
        </w:rPr>
        <w:t>2. (Folder 2) Năng lực kinh nghiệm:</w:t>
      </w:r>
    </w:p>
    <w:p w:rsidR="00F53E7C" w:rsidRPr="006A5730" w:rsidRDefault="00F53E7C" w:rsidP="00F53E7C">
      <w:pPr>
        <w:pStyle w:val="SectionVIHeader"/>
        <w:spacing w:after="120" w:line="264" w:lineRule="auto"/>
        <w:ind w:firstLine="709"/>
        <w:jc w:val="left"/>
        <w:rPr>
          <w:sz w:val="28"/>
          <w:szCs w:val="28"/>
          <w:lang w:val="nl-NL"/>
        </w:rPr>
      </w:pPr>
      <w:r w:rsidRPr="006A5730">
        <w:rPr>
          <w:sz w:val="28"/>
          <w:szCs w:val="28"/>
          <w:lang w:val="nl-NL"/>
        </w:rPr>
        <w:tab/>
        <w:t>(Folder 2.1): Năng lực tài chính (tách từng file)</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1) Xác nhận thực hiện nghĩa vụ thuế</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lastRenderedPageBreak/>
        <w:t>- (File 2) Báo cáo tài chính năm ___ (ví dụ: 2021)</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3) Báo cáo tài chính năm ___ (ví dụ: 2022)</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4) Báo cáo tài chính năm ___ (ví dụ: 2023)</w:t>
      </w:r>
    </w:p>
    <w:p w:rsidR="00F53E7C" w:rsidRPr="006A5730" w:rsidRDefault="00F53E7C" w:rsidP="00F53E7C">
      <w:pPr>
        <w:pStyle w:val="SectionVIHeader"/>
        <w:spacing w:after="120" w:line="264" w:lineRule="auto"/>
        <w:ind w:firstLine="709"/>
        <w:jc w:val="left"/>
        <w:rPr>
          <w:sz w:val="28"/>
          <w:szCs w:val="28"/>
          <w:lang w:val="nl-NL"/>
        </w:rPr>
      </w:pPr>
      <w:r w:rsidRPr="006A5730">
        <w:rPr>
          <w:sz w:val="28"/>
          <w:szCs w:val="28"/>
          <w:lang w:val="nl-NL"/>
        </w:rPr>
        <w:tab/>
        <w:t>(Folder 2.2): Hợp đồng tương tự (tách từng file)</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ab/>
      </w:r>
      <w:r w:rsidRPr="003E5E19">
        <w:rPr>
          <w:b w:val="0"/>
          <w:bCs/>
          <w:sz w:val="28"/>
          <w:szCs w:val="28"/>
          <w:lang w:val="nl-NL"/>
        </w:rPr>
        <w:tab/>
        <w:t>- Hợp đồng tương tự 1, bao gồm các file riêng:</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ab/>
      </w:r>
      <w:r w:rsidRPr="003E5E19">
        <w:rPr>
          <w:b w:val="0"/>
          <w:bCs/>
          <w:sz w:val="28"/>
          <w:szCs w:val="28"/>
          <w:lang w:val="nl-NL"/>
        </w:rPr>
        <w:tab/>
        <w:t>+ Hợp đồng;</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ab/>
      </w:r>
      <w:r w:rsidRPr="003E5E19">
        <w:rPr>
          <w:b w:val="0"/>
          <w:bCs/>
          <w:sz w:val="28"/>
          <w:szCs w:val="28"/>
          <w:lang w:val="nl-NL"/>
        </w:rPr>
        <w:tab/>
        <w:t>+ Biên bản nghiệm thu;</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ab/>
      </w:r>
      <w:r w:rsidRPr="003E5E19">
        <w:rPr>
          <w:b w:val="0"/>
          <w:bCs/>
          <w:sz w:val="28"/>
          <w:szCs w:val="28"/>
          <w:lang w:val="nl-NL"/>
        </w:rPr>
        <w:tab/>
        <w:t>+ Biên bản thanh lý;</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ab/>
      </w:r>
      <w:r w:rsidRPr="003E5E19">
        <w:rPr>
          <w:b w:val="0"/>
          <w:bCs/>
          <w:sz w:val="28"/>
          <w:szCs w:val="28"/>
          <w:lang w:val="nl-NL"/>
        </w:rPr>
        <w:tab/>
        <w:t>+ Hóa đơn GTGT</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ab/>
      </w:r>
      <w:r w:rsidRPr="003E5E19">
        <w:rPr>
          <w:b w:val="0"/>
          <w:bCs/>
          <w:sz w:val="28"/>
          <w:szCs w:val="28"/>
          <w:lang w:val="nl-NL"/>
        </w:rPr>
        <w:tab/>
        <w:t>+ Tờ khai hải quan (trong trường hợp chứng minh mã HS)</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ab/>
      </w:r>
      <w:r w:rsidRPr="003E5E19">
        <w:rPr>
          <w:b w:val="0"/>
          <w:bCs/>
          <w:sz w:val="28"/>
          <w:szCs w:val="28"/>
          <w:lang w:val="nl-NL"/>
        </w:rPr>
        <w:tab/>
        <w:t>- Hợp đồng tương tự 2…</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và các tài liệu liên quan khác (nếu có)</w:t>
      </w:r>
    </w:p>
    <w:p w:rsidR="00F53E7C" w:rsidRPr="00A05FD4" w:rsidRDefault="00F53E7C" w:rsidP="00F53E7C">
      <w:pPr>
        <w:pStyle w:val="SectionVIHeader"/>
        <w:spacing w:after="120" w:line="264" w:lineRule="auto"/>
        <w:ind w:firstLine="709"/>
        <w:jc w:val="left"/>
        <w:rPr>
          <w:sz w:val="28"/>
          <w:szCs w:val="28"/>
          <w:lang w:val="nl-NL"/>
        </w:rPr>
      </w:pPr>
      <w:r w:rsidRPr="00A05FD4">
        <w:rPr>
          <w:sz w:val="28"/>
          <w:szCs w:val="28"/>
          <w:lang w:val="nl-NL"/>
        </w:rPr>
        <w:t xml:space="preserve">3. (Folder 3) Kỹ thuật: </w:t>
      </w:r>
    </w:p>
    <w:p w:rsidR="00F53E7C" w:rsidRPr="006A5730" w:rsidRDefault="00F53E7C" w:rsidP="00F53E7C">
      <w:pPr>
        <w:pStyle w:val="SectionVIHeader"/>
        <w:spacing w:after="120" w:line="264" w:lineRule="auto"/>
        <w:ind w:firstLine="709"/>
        <w:jc w:val="left"/>
        <w:rPr>
          <w:sz w:val="28"/>
          <w:szCs w:val="28"/>
          <w:lang w:val="nl-NL"/>
        </w:rPr>
      </w:pPr>
      <w:r w:rsidRPr="006A5730">
        <w:rPr>
          <w:sz w:val="28"/>
          <w:szCs w:val="28"/>
          <w:lang w:val="nl-NL"/>
        </w:rPr>
        <w:t xml:space="preserve">(Folder 1): Tài liệu chung: </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Bảng danh mục hàng hóa dự thầu (file excel)</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Các cam kết, kế hoạch, biện pháp… theo yêu cầu tại Mục 3 Chương III.</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và các tài liệu liên quan khác (nếu có)</w:t>
      </w:r>
    </w:p>
    <w:p w:rsidR="00F53E7C" w:rsidRPr="00C81606" w:rsidRDefault="00F53E7C" w:rsidP="00F53E7C">
      <w:pPr>
        <w:pStyle w:val="SectionVIHeader"/>
        <w:spacing w:after="120" w:line="264" w:lineRule="auto"/>
        <w:ind w:firstLine="709"/>
        <w:jc w:val="left"/>
        <w:rPr>
          <w:i/>
          <w:iCs/>
          <w:sz w:val="28"/>
          <w:szCs w:val="28"/>
          <w:lang w:val="nl-NL"/>
        </w:rPr>
      </w:pPr>
      <w:r w:rsidRPr="00C81606">
        <w:rPr>
          <w:i/>
          <w:iCs/>
          <w:sz w:val="28"/>
          <w:szCs w:val="28"/>
          <w:lang w:val="nl-NL"/>
        </w:rPr>
        <w:t>Các thư mục về hàng hóa (tách riêng từng mặt hàng và đánh theo STT mặt hàng tại E-HSMT. Các mặt hàng cùng hãng sản xuất và cùng tài liệu pháp lý thì ghép chung 1 thư mục), ví dụ:</w:t>
      </w:r>
    </w:p>
    <w:p w:rsidR="00F53E7C" w:rsidRPr="00C81606" w:rsidRDefault="00F53E7C" w:rsidP="00F53E7C">
      <w:pPr>
        <w:pStyle w:val="SectionVIHeader"/>
        <w:spacing w:after="120" w:line="264" w:lineRule="auto"/>
        <w:ind w:firstLine="709"/>
        <w:jc w:val="left"/>
        <w:rPr>
          <w:sz w:val="28"/>
          <w:szCs w:val="28"/>
          <w:lang w:val="nl-NL"/>
        </w:rPr>
      </w:pPr>
      <w:r w:rsidRPr="00C81606">
        <w:rPr>
          <w:sz w:val="28"/>
          <w:szCs w:val="28"/>
          <w:lang w:val="nl-NL"/>
        </w:rPr>
        <w:t>(Folder STT 1, 3, 5):</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1) Giấy ủy quyền (bao gồm: ủy quyền từ hãng chủ sở hữu, ủy quyền từ nhà phân phối…)</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2) Bản kết quả phân loại thiết bị y tế</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3) Số lưu hành (bao gồm: Phiếu tiếp nhận/Phiếu thông tin hồ sơ công bố tiêu chuẩn áp dụng, giấy chứng nhận đăng ký lưu hành, giấy phép nhập khẩu v.v…)</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4) Chứng nhận chất lượng (bao gồm: ISO 13485, ISO 9001, CE, FDA…)</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lastRenderedPageBreak/>
        <w:t>- (File 5) Catalogue</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6) Datasheet</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(File 7) Instruction for Use</w:t>
      </w:r>
    </w:p>
    <w:p w:rsidR="00F53E7C" w:rsidRPr="003E5E19" w:rsidRDefault="00F53E7C" w:rsidP="00F53E7C">
      <w:pPr>
        <w:pStyle w:val="SectionVIHeader"/>
        <w:spacing w:after="120" w:line="264" w:lineRule="auto"/>
        <w:ind w:firstLine="709"/>
        <w:jc w:val="left"/>
        <w:rPr>
          <w:b w:val="0"/>
          <w:bCs/>
          <w:sz w:val="28"/>
          <w:szCs w:val="28"/>
          <w:lang w:val="nl-NL"/>
        </w:rPr>
      </w:pPr>
      <w:r w:rsidRPr="003E5E19">
        <w:rPr>
          <w:b w:val="0"/>
          <w:bCs/>
          <w:sz w:val="28"/>
          <w:szCs w:val="28"/>
          <w:lang w:val="nl-NL"/>
        </w:rPr>
        <w:t>- Các tài liệu liên quan khác (nếu có)….</w:t>
      </w:r>
    </w:p>
    <w:p w:rsidR="00F53E7C" w:rsidRPr="00C81606" w:rsidRDefault="00F53E7C" w:rsidP="00F53E7C">
      <w:pPr>
        <w:pStyle w:val="SectionVIHeader"/>
        <w:spacing w:after="120" w:line="264" w:lineRule="auto"/>
        <w:ind w:firstLine="709"/>
        <w:jc w:val="left"/>
        <w:rPr>
          <w:i/>
          <w:iCs/>
          <w:sz w:val="28"/>
          <w:szCs w:val="28"/>
          <w:lang w:val="nl-NL"/>
        </w:rPr>
      </w:pPr>
      <w:r w:rsidRPr="00C81606">
        <w:rPr>
          <w:i/>
          <w:iCs/>
          <w:sz w:val="28"/>
          <w:szCs w:val="28"/>
          <w:lang w:val="nl-NL"/>
        </w:rPr>
        <w:t>Lưu ý: đề nghị nhà thầu tách riêng từng file tài liệu kỹ thuật (catalogue, datasheet…), không gộp chung tất cả tài liệu kỹ thuật vào 1 file.</w:t>
      </w:r>
    </w:p>
    <w:p w:rsidR="00F53E7C" w:rsidRPr="00180F17" w:rsidRDefault="00F53E7C" w:rsidP="00F53E7C">
      <w:pPr>
        <w:pStyle w:val="SectionVIHeader"/>
        <w:spacing w:after="120" w:line="264" w:lineRule="auto"/>
        <w:ind w:firstLine="709"/>
        <w:jc w:val="left"/>
        <w:rPr>
          <w:sz w:val="28"/>
          <w:szCs w:val="28"/>
          <w:lang w:val="nl-NL"/>
        </w:rPr>
      </w:pPr>
      <w:r w:rsidRPr="00180F17">
        <w:rPr>
          <w:sz w:val="28"/>
          <w:szCs w:val="28"/>
          <w:lang w:val="nl-NL"/>
        </w:rPr>
        <w:t>Mục 2. Bản vẽ</w:t>
      </w:r>
      <w:r>
        <w:rPr>
          <w:sz w:val="28"/>
          <w:szCs w:val="28"/>
          <w:lang w:val="nl-NL"/>
        </w:rPr>
        <w:t xml:space="preserve">: </w:t>
      </w:r>
      <w:r w:rsidRPr="002A4C04">
        <w:rPr>
          <w:sz w:val="28"/>
          <w:szCs w:val="28"/>
          <w:lang w:val="nl-NL"/>
        </w:rPr>
        <w:t>Không có bản vẽ.</w:t>
      </w:r>
    </w:p>
    <w:p w:rsidR="00F53E7C" w:rsidRPr="00180F17" w:rsidRDefault="00F53E7C" w:rsidP="00F53E7C">
      <w:pPr>
        <w:pStyle w:val="SectionVIHeader"/>
        <w:widowControl w:val="0"/>
        <w:spacing w:after="120" w:line="264" w:lineRule="auto"/>
        <w:ind w:firstLine="709"/>
        <w:jc w:val="left"/>
        <w:rPr>
          <w:sz w:val="32"/>
          <w:szCs w:val="32"/>
        </w:rPr>
      </w:pPr>
      <w:r w:rsidRPr="00180F17">
        <w:rPr>
          <w:sz w:val="28"/>
        </w:rPr>
        <w:t>Mục 3. Kiểm tra và thử nghiệm</w:t>
      </w:r>
    </w:p>
    <w:p w:rsidR="00F53E7C" w:rsidRPr="00B252DA" w:rsidRDefault="00F53E7C" w:rsidP="00F53E7C">
      <w:pPr>
        <w:spacing w:line="276" w:lineRule="auto"/>
        <w:ind w:firstLine="709"/>
        <w:rPr>
          <w:sz w:val="28"/>
        </w:rPr>
      </w:pPr>
      <w:r w:rsidRPr="00B252DA">
        <w:rPr>
          <w:sz w:val="28"/>
        </w:rPr>
        <w:t>Các kiểm định và thử nghiệm cần tiến hành: Theo quy định pháp luật hiện</w:t>
      </w:r>
      <w:r>
        <w:rPr>
          <w:sz w:val="28"/>
        </w:rPr>
        <w:t xml:space="preserve"> </w:t>
      </w:r>
      <w:r w:rsidRPr="00B252DA">
        <w:rPr>
          <w:sz w:val="28"/>
        </w:rPr>
        <w:t>hành.</w:t>
      </w:r>
    </w:p>
    <w:p w:rsidR="00F53E7C" w:rsidRPr="00B252DA" w:rsidRDefault="00F53E7C" w:rsidP="00F53E7C">
      <w:pPr>
        <w:spacing w:line="276" w:lineRule="auto"/>
        <w:ind w:firstLine="709"/>
        <w:rPr>
          <w:sz w:val="28"/>
        </w:rPr>
      </w:pPr>
      <w:r w:rsidRPr="00B252DA">
        <w:rPr>
          <w:sz w:val="28"/>
        </w:rPr>
        <w:t>- Thời gian kiểm tra và thử nghiệm: trước khi nghiệm thu.</w:t>
      </w:r>
    </w:p>
    <w:p w:rsidR="00F53E7C" w:rsidRPr="00B252DA" w:rsidRDefault="00F53E7C" w:rsidP="00F53E7C">
      <w:pPr>
        <w:spacing w:line="276" w:lineRule="auto"/>
        <w:ind w:firstLine="709"/>
        <w:rPr>
          <w:sz w:val="28"/>
        </w:rPr>
      </w:pPr>
      <w:r w:rsidRPr="00B252DA">
        <w:rPr>
          <w:sz w:val="28"/>
        </w:rPr>
        <w:t>- Nội dung kiểm tra: Đơn vị sử dụng có quyền kiểm tra, thử nghiệm các</w:t>
      </w:r>
      <w:r>
        <w:rPr>
          <w:sz w:val="28"/>
        </w:rPr>
        <w:t xml:space="preserve"> </w:t>
      </w:r>
      <w:r w:rsidRPr="00B252DA">
        <w:rPr>
          <w:sz w:val="28"/>
        </w:rPr>
        <w:t>hàng hóa để</w:t>
      </w:r>
      <w:r>
        <w:rPr>
          <w:sz w:val="28"/>
        </w:rPr>
        <w:t xml:space="preserve"> </w:t>
      </w:r>
      <w:r w:rsidRPr="00B252DA">
        <w:rPr>
          <w:sz w:val="28"/>
        </w:rPr>
        <w:t>khẳng định tính phù hợp với đặc tính kỹ thuật của hàng hóa theo hợp</w:t>
      </w:r>
      <w:r>
        <w:rPr>
          <w:sz w:val="28"/>
        </w:rPr>
        <w:t xml:space="preserve"> </w:t>
      </w:r>
      <w:r w:rsidRPr="00B252DA">
        <w:rPr>
          <w:sz w:val="28"/>
        </w:rPr>
        <w:t xml:space="preserve">đồng. </w:t>
      </w:r>
      <w:r>
        <w:rPr>
          <w:sz w:val="28"/>
        </w:rPr>
        <w:t>Chủ đầu tư</w:t>
      </w:r>
      <w:r w:rsidRPr="00B252DA">
        <w:rPr>
          <w:sz w:val="28"/>
        </w:rPr>
        <w:t xml:space="preserve"> không phải chịu các phí tổn phụ thêm. Đơn vị sử dụng có nhiệm vụ thông báo kịp</w:t>
      </w:r>
      <w:r>
        <w:rPr>
          <w:sz w:val="28"/>
        </w:rPr>
        <w:t xml:space="preserve"> </w:t>
      </w:r>
      <w:r w:rsidRPr="00B252DA">
        <w:rPr>
          <w:sz w:val="28"/>
        </w:rPr>
        <w:t>thời cho nhà cung cấp về kết quả chạy thử để nhà cung cấp có biện pháp khắc phục</w:t>
      </w:r>
      <w:r>
        <w:rPr>
          <w:sz w:val="28"/>
        </w:rPr>
        <w:t xml:space="preserve"> </w:t>
      </w:r>
      <w:r w:rsidRPr="00B252DA">
        <w:rPr>
          <w:sz w:val="28"/>
        </w:rPr>
        <w:t>(nếu có) trước khi chính thức bàn giao.</w:t>
      </w:r>
    </w:p>
    <w:p w:rsidR="00F53E7C" w:rsidRPr="00B252DA" w:rsidRDefault="00F53E7C" w:rsidP="00F53E7C">
      <w:pPr>
        <w:spacing w:line="276" w:lineRule="auto"/>
        <w:ind w:firstLine="709"/>
        <w:rPr>
          <w:sz w:val="28"/>
        </w:rPr>
      </w:pPr>
      <w:r w:rsidRPr="00B252DA">
        <w:rPr>
          <w:sz w:val="28"/>
        </w:rPr>
        <w:t>- Các cuộc kiểm tra, thử nghiệm có thể được tiến hành tại cơ sở tại Đơn vị sử dụng.</w:t>
      </w:r>
    </w:p>
    <w:p w:rsidR="00F53E7C" w:rsidRPr="00B252DA" w:rsidRDefault="00F53E7C" w:rsidP="00F53E7C">
      <w:pPr>
        <w:spacing w:line="276" w:lineRule="auto"/>
        <w:ind w:firstLine="709"/>
        <w:rPr>
          <w:sz w:val="28"/>
        </w:rPr>
      </w:pPr>
      <w:r w:rsidRPr="00B252DA">
        <w:rPr>
          <w:sz w:val="28"/>
        </w:rPr>
        <w:t>- Nếu các hàng hóa qua kiểm tra và thử nghiệm mà không phù hợp với các yêu cầu về</w:t>
      </w:r>
      <w:r>
        <w:rPr>
          <w:sz w:val="28"/>
        </w:rPr>
        <w:t xml:space="preserve"> </w:t>
      </w:r>
      <w:r w:rsidRPr="00B252DA">
        <w:rPr>
          <w:sz w:val="28"/>
        </w:rPr>
        <w:t xml:space="preserve">đặc tính kỹ thuật thì </w:t>
      </w:r>
      <w:r>
        <w:rPr>
          <w:sz w:val="28"/>
        </w:rPr>
        <w:t>chủ đầu tư</w:t>
      </w:r>
      <w:r w:rsidRPr="00B252DA">
        <w:rPr>
          <w:sz w:val="28"/>
        </w:rPr>
        <w:t xml:space="preserve"> có quyền từ chối nhận hàng (nhà cung cấp phải thay</w:t>
      </w:r>
      <w:r>
        <w:rPr>
          <w:sz w:val="28"/>
        </w:rPr>
        <w:t xml:space="preserve"> </w:t>
      </w:r>
      <w:r w:rsidRPr="00B252DA">
        <w:rPr>
          <w:sz w:val="28"/>
        </w:rPr>
        <w:t>thế các hàng hóa khác hoặc đưa ra những sửa đổi cần thiết để đáp ứng các yêu cầu về</w:t>
      </w:r>
      <w:r>
        <w:rPr>
          <w:sz w:val="28"/>
        </w:rPr>
        <w:t xml:space="preserve"> </w:t>
      </w:r>
      <w:r w:rsidRPr="00B252DA">
        <w:rPr>
          <w:sz w:val="28"/>
        </w:rPr>
        <w:t>đặc tính kỹ thuật và miễn phí hoàn toàn). Bên mua phải lập Biên bản trong trường hợp</w:t>
      </w:r>
      <w:r>
        <w:rPr>
          <w:sz w:val="28"/>
        </w:rPr>
        <w:t xml:space="preserve"> </w:t>
      </w:r>
      <w:r w:rsidRPr="00B252DA">
        <w:rPr>
          <w:sz w:val="28"/>
        </w:rPr>
        <w:t>này và báo cáo về Chủ đầu tư để làm căn cứ xem xét trong việc đánh giá Tiêu chuẩn</w:t>
      </w:r>
      <w:r>
        <w:rPr>
          <w:sz w:val="28"/>
        </w:rPr>
        <w:t xml:space="preserve"> đ</w:t>
      </w:r>
      <w:r w:rsidRPr="00B252DA">
        <w:rPr>
          <w:sz w:val="28"/>
        </w:rPr>
        <w:t>ánh giá về mặt kỹ thuật đối với nhà thầu trong các kỳ đấu thầu tiếp theo</w:t>
      </w:r>
    </w:p>
    <w:p w:rsidR="00AD5D07" w:rsidRDefault="00AD5D07"/>
    <w:sectPr w:rsidR="00AD5D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7C"/>
    <w:rsid w:val="00AD5D07"/>
    <w:rsid w:val="00F53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8C8C0D-2951-46D9-93A9-A7C05BD3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7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F53E7C"/>
    <w:pPr>
      <w:jc w:val="center"/>
    </w:pPr>
    <w:rPr>
      <w:b/>
      <w:sz w:val="44"/>
    </w:rPr>
  </w:style>
  <w:style w:type="character" w:customStyle="1" w:styleId="SubtitleChar">
    <w:name w:val="Subtitle Char"/>
    <w:basedOn w:val="DefaultParagraphFont"/>
    <w:link w:val="Subtitle"/>
    <w:rsid w:val="00F53E7C"/>
    <w:rPr>
      <w:rFonts w:ascii="Times New Roman" w:eastAsia="Times New Roman" w:hAnsi="Times New Roman" w:cs="Times New Roman"/>
      <w:b/>
      <w:sz w:val="44"/>
      <w:szCs w:val="20"/>
    </w:rPr>
  </w:style>
  <w:style w:type="paragraph" w:customStyle="1" w:styleId="SectionVIHeader">
    <w:name w:val="Section VI. Header"/>
    <w:basedOn w:val="Normal"/>
    <w:rsid w:val="00F53E7C"/>
    <w:pPr>
      <w:spacing w:before="120" w:after="24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2398</Words>
  <Characters>13673</Characters>
  <Application>Microsoft Office Word</Application>
  <DocSecurity>0</DocSecurity>
  <Lines>113</Lines>
  <Paragraphs>32</Paragraphs>
  <ScaleCrop>false</ScaleCrop>
  <Company>Microsoft</Company>
  <LinksUpToDate>false</LinksUpToDate>
  <CharactersWithSpaces>16039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2026-03-24T07:53:00Z</dcterms:created>
  <dcterms:modified xsi:type="dcterms:W3CDTF">2026-03-24T07:54:00Z</dcterms:modified>
</cp:coreProperties>
</file>